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311C9" w14:textId="4A25550F" w:rsidR="00D11799" w:rsidRDefault="009835FF" w:rsidP="00D11799">
      <w:pPr>
        <w:spacing w:before="83"/>
        <w:ind w:left="385" w:right="580"/>
        <w:jc w:val="center"/>
        <w:rPr>
          <w:b/>
          <w:sz w:val="40"/>
        </w:rPr>
      </w:pPr>
      <w:r>
        <w:rPr>
          <w:b/>
          <w:color w:val="0099DA"/>
          <w:sz w:val="40"/>
        </w:rPr>
        <w:t>CannTrust</w:t>
      </w:r>
      <w:r w:rsidR="00D11799">
        <w:rPr>
          <w:b/>
          <w:color w:val="0099DA"/>
          <w:sz w:val="40"/>
        </w:rPr>
        <w:t xml:space="preserve"> Securities </w:t>
      </w:r>
      <w:r>
        <w:rPr>
          <w:b/>
          <w:color w:val="0099DA"/>
          <w:sz w:val="40"/>
        </w:rPr>
        <w:t>Settlements</w:t>
      </w:r>
    </w:p>
    <w:p w14:paraId="1F4E403C" w14:textId="77777777" w:rsidR="00D11799" w:rsidRDefault="00D11799" w:rsidP="00D11799">
      <w:pPr>
        <w:spacing w:before="255"/>
        <w:ind w:left="380" w:right="580"/>
        <w:jc w:val="center"/>
        <w:rPr>
          <w:b/>
          <w:sz w:val="36"/>
        </w:rPr>
      </w:pPr>
      <w:r>
        <w:rPr>
          <w:b/>
          <w:sz w:val="36"/>
        </w:rPr>
        <w:t>ELECTRONIC FILING INSTRUCTIONS</w:t>
      </w:r>
    </w:p>
    <w:p w14:paraId="0A89FC76" w14:textId="153D03E2" w:rsidR="00B73ED9" w:rsidRDefault="00B73ED9" w:rsidP="000460A5">
      <w:pPr>
        <w:ind w:left="386"/>
      </w:pPr>
    </w:p>
    <w:p w14:paraId="3B7A99D9" w14:textId="77777777" w:rsidR="00A55FFC" w:rsidRPr="00717FF9" w:rsidRDefault="00A55FFC" w:rsidP="00A55FFC">
      <w:pPr>
        <w:pStyle w:val="Heading1"/>
        <w:numPr>
          <w:ilvl w:val="0"/>
          <w:numId w:val="4"/>
        </w:numPr>
        <w:tabs>
          <w:tab w:val="num" w:pos="360"/>
          <w:tab w:val="left" w:pos="778"/>
        </w:tabs>
        <w:spacing w:before="341"/>
        <w:ind w:left="839" w:hanging="360"/>
        <w:jc w:val="left"/>
      </w:pPr>
      <w:r w:rsidRPr="00717FF9">
        <w:rPr>
          <w:color w:val="00ADDF"/>
          <w:u w:val="thick" w:color="00ADDF"/>
        </w:rPr>
        <w:t>Important Notes – PLEASE</w:t>
      </w:r>
      <w:r w:rsidRPr="00717FF9">
        <w:rPr>
          <w:color w:val="00ADDF"/>
          <w:spacing w:val="1"/>
          <w:u w:val="thick" w:color="00ADDF"/>
        </w:rPr>
        <w:t xml:space="preserve"> </w:t>
      </w:r>
      <w:r w:rsidRPr="00717FF9">
        <w:rPr>
          <w:color w:val="00ADDF"/>
          <w:u w:val="thick" w:color="00ADDF"/>
        </w:rPr>
        <w:t>READ</w:t>
      </w:r>
    </w:p>
    <w:p w14:paraId="74C585FE" w14:textId="77777777" w:rsidR="00A55FFC" w:rsidRPr="00717FF9" w:rsidRDefault="00A55FFC" w:rsidP="00A55FFC">
      <w:pPr>
        <w:pStyle w:val="BodyText"/>
        <w:spacing w:before="7"/>
      </w:pPr>
    </w:p>
    <w:p w14:paraId="58B25D21" w14:textId="5E8A3DA4" w:rsidR="00A55FFC" w:rsidRPr="00717FF9" w:rsidRDefault="00A55FFC" w:rsidP="00A55FFC">
      <w:pPr>
        <w:pStyle w:val="ListParagraph"/>
        <w:numPr>
          <w:ilvl w:val="0"/>
          <w:numId w:val="3"/>
        </w:numPr>
        <w:tabs>
          <w:tab w:val="left" w:pos="821"/>
        </w:tabs>
        <w:spacing w:line="235" w:lineRule="auto"/>
        <w:ind w:right="301"/>
        <w:jc w:val="both"/>
      </w:pPr>
      <w:r w:rsidRPr="00717FF9">
        <w:t>Electronic</w:t>
      </w:r>
      <w:r w:rsidRPr="00717FF9">
        <w:rPr>
          <w:spacing w:val="-17"/>
        </w:rPr>
        <w:t xml:space="preserve"> </w:t>
      </w:r>
      <w:r w:rsidRPr="00717FF9">
        <w:t>claim</w:t>
      </w:r>
      <w:r w:rsidRPr="00717FF9">
        <w:rPr>
          <w:spacing w:val="-14"/>
        </w:rPr>
        <w:t xml:space="preserve"> </w:t>
      </w:r>
      <w:r w:rsidRPr="00717FF9">
        <w:t>submissions</w:t>
      </w:r>
      <w:r w:rsidRPr="00717FF9">
        <w:rPr>
          <w:spacing w:val="-16"/>
        </w:rPr>
        <w:t xml:space="preserve"> </w:t>
      </w:r>
      <w:r w:rsidRPr="00717FF9">
        <w:t>apply</w:t>
      </w:r>
      <w:r w:rsidRPr="00717FF9">
        <w:rPr>
          <w:spacing w:val="-15"/>
        </w:rPr>
        <w:t xml:space="preserve"> </w:t>
      </w:r>
      <w:r w:rsidRPr="00717FF9">
        <w:t>to</w:t>
      </w:r>
      <w:r w:rsidRPr="00717FF9">
        <w:rPr>
          <w:spacing w:val="-16"/>
        </w:rPr>
        <w:t xml:space="preserve"> </w:t>
      </w:r>
      <w:r w:rsidRPr="00717FF9">
        <w:t>institutions</w:t>
      </w:r>
      <w:r w:rsidRPr="00717FF9">
        <w:rPr>
          <w:spacing w:val="-16"/>
        </w:rPr>
        <w:t xml:space="preserve"> </w:t>
      </w:r>
      <w:r w:rsidRPr="00717FF9">
        <w:t>or</w:t>
      </w:r>
      <w:r w:rsidRPr="00717FF9">
        <w:rPr>
          <w:spacing w:val="-14"/>
        </w:rPr>
        <w:t xml:space="preserve"> </w:t>
      </w:r>
      <w:r w:rsidRPr="00717FF9">
        <w:t>claim</w:t>
      </w:r>
      <w:r w:rsidRPr="00717FF9">
        <w:rPr>
          <w:spacing w:val="-14"/>
        </w:rPr>
        <w:t xml:space="preserve"> </w:t>
      </w:r>
      <w:r w:rsidRPr="00717FF9">
        <w:t>preparers</w:t>
      </w:r>
      <w:r w:rsidRPr="00717FF9">
        <w:rPr>
          <w:spacing w:val="-16"/>
        </w:rPr>
        <w:t xml:space="preserve"> </w:t>
      </w:r>
      <w:r w:rsidRPr="00717FF9">
        <w:t>filing</w:t>
      </w:r>
      <w:r w:rsidRPr="00717FF9">
        <w:rPr>
          <w:spacing w:val="-17"/>
        </w:rPr>
        <w:t xml:space="preserve"> </w:t>
      </w:r>
      <w:r w:rsidRPr="00717FF9">
        <w:t>on</w:t>
      </w:r>
      <w:r w:rsidRPr="00717FF9">
        <w:rPr>
          <w:spacing w:val="-14"/>
        </w:rPr>
        <w:t xml:space="preserve"> </w:t>
      </w:r>
      <w:r w:rsidRPr="00717FF9">
        <w:t>behalf</w:t>
      </w:r>
      <w:r w:rsidRPr="00717FF9">
        <w:rPr>
          <w:spacing w:val="-15"/>
        </w:rPr>
        <w:t xml:space="preserve"> </w:t>
      </w:r>
      <w:r w:rsidRPr="00717FF9">
        <w:t>of</w:t>
      </w:r>
      <w:r w:rsidRPr="00717FF9">
        <w:rPr>
          <w:spacing w:val="-15"/>
        </w:rPr>
        <w:t xml:space="preserve"> </w:t>
      </w:r>
      <w:r w:rsidRPr="00717FF9">
        <w:t>multiple</w:t>
      </w:r>
      <w:r w:rsidRPr="00717FF9">
        <w:rPr>
          <w:spacing w:val="-16"/>
        </w:rPr>
        <w:t xml:space="preserve"> </w:t>
      </w:r>
      <w:r w:rsidRPr="00717FF9">
        <w:t xml:space="preserve">clients or accounts, or to individuals filing </w:t>
      </w:r>
      <w:proofErr w:type="gramStart"/>
      <w:r w:rsidRPr="00717FF9">
        <w:t>a large number of</w:t>
      </w:r>
      <w:proofErr w:type="gramEnd"/>
      <w:r w:rsidRPr="00717FF9">
        <w:t xml:space="preserve"> transactions who have requested or been requested to file claims</w:t>
      </w:r>
      <w:r w:rsidRPr="00717FF9">
        <w:rPr>
          <w:spacing w:val="-5"/>
        </w:rPr>
        <w:t xml:space="preserve"> </w:t>
      </w:r>
      <w:r w:rsidRPr="00717FF9">
        <w:t>electronically.</w:t>
      </w:r>
    </w:p>
    <w:p w14:paraId="786BA134" w14:textId="77777777" w:rsidR="00A55FFC" w:rsidRPr="00717FF9" w:rsidRDefault="00A55FFC" w:rsidP="00A55FFC">
      <w:pPr>
        <w:pStyle w:val="ListParagraph"/>
        <w:tabs>
          <w:tab w:val="left" w:pos="821"/>
        </w:tabs>
        <w:spacing w:line="235" w:lineRule="auto"/>
        <w:ind w:left="820" w:right="301" w:firstLine="0"/>
        <w:jc w:val="both"/>
      </w:pPr>
    </w:p>
    <w:p w14:paraId="690375BC" w14:textId="77A06431" w:rsidR="00A55FFC" w:rsidRPr="00717FF9" w:rsidRDefault="00A55FFC" w:rsidP="00A55FFC">
      <w:pPr>
        <w:pStyle w:val="ListParagraph"/>
        <w:numPr>
          <w:ilvl w:val="0"/>
          <w:numId w:val="3"/>
        </w:numPr>
        <w:tabs>
          <w:tab w:val="left" w:pos="821"/>
        </w:tabs>
        <w:spacing w:line="230" w:lineRule="auto"/>
        <w:ind w:right="300"/>
        <w:jc w:val="both"/>
      </w:pPr>
      <w:r w:rsidRPr="00717FF9">
        <w:t>In</w:t>
      </w:r>
      <w:r w:rsidRPr="00717FF9">
        <w:rPr>
          <w:spacing w:val="-9"/>
        </w:rPr>
        <w:t xml:space="preserve"> </w:t>
      </w:r>
      <w:r w:rsidRPr="00717FF9">
        <w:t>addition</w:t>
      </w:r>
      <w:r w:rsidRPr="00717FF9">
        <w:rPr>
          <w:spacing w:val="-9"/>
        </w:rPr>
        <w:t xml:space="preserve"> </w:t>
      </w:r>
      <w:r w:rsidRPr="00717FF9">
        <w:t>to</w:t>
      </w:r>
      <w:r w:rsidRPr="00717FF9">
        <w:rPr>
          <w:spacing w:val="-11"/>
        </w:rPr>
        <w:t xml:space="preserve"> </w:t>
      </w:r>
      <w:r w:rsidRPr="00717FF9">
        <w:t>these</w:t>
      </w:r>
      <w:r w:rsidRPr="00717FF9">
        <w:rPr>
          <w:spacing w:val="-12"/>
        </w:rPr>
        <w:t xml:space="preserve"> </w:t>
      </w:r>
      <w:r w:rsidRPr="00717FF9">
        <w:t>instructions,</w:t>
      </w:r>
      <w:r w:rsidRPr="00717FF9">
        <w:rPr>
          <w:spacing w:val="-10"/>
        </w:rPr>
        <w:t xml:space="preserve"> </w:t>
      </w:r>
      <w:r w:rsidRPr="00717FF9">
        <w:t>please</w:t>
      </w:r>
      <w:r w:rsidRPr="00717FF9">
        <w:rPr>
          <w:spacing w:val="-12"/>
        </w:rPr>
        <w:t xml:space="preserve"> </w:t>
      </w:r>
      <w:r w:rsidRPr="00717FF9">
        <w:t>review</w:t>
      </w:r>
      <w:r w:rsidRPr="00717FF9">
        <w:rPr>
          <w:spacing w:val="-10"/>
        </w:rPr>
        <w:t xml:space="preserve"> </w:t>
      </w:r>
      <w:r w:rsidRPr="00717FF9">
        <w:t>the</w:t>
      </w:r>
      <w:r w:rsidRPr="00717FF9">
        <w:rPr>
          <w:spacing w:val="-12"/>
        </w:rPr>
        <w:t xml:space="preserve"> </w:t>
      </w:r>
      <w:r w:rsidRPr="00717FF9">
        <w:t>details</w:t>
      </w:r>
      <w:r w:rsidRPr="00717FF9">
        <w:rPr>
          <w:spacing w:val="-10"/>
        </w:rPr>
        <w:t xml:space="preserve"> </w:t>
      </w:r>
      <w:r w:rsidRPr="00717FF9">
        <w:t>set</w:t>
      </w:r>
      <w:r w:rsidRPr="00717FF9">
        <w:rPr>
          <w:spacing w:val="-10"/>
        </w:rPr>
        <w:t xml:space="preserve"> </w:t>
      </w:r>
      <w:r w:rsidRPr="00717FF9">
        <w:t>forth</w:t>
      </w:r>
      <w:r w:rsidRPr="00717FF9">
        <w:rPr>
          <w:spacing w:val="-9"/>
        </w:rPr>
        <w:t xml:space="preserve"> </w:t>
      </w:r>
      <w:r w:rsidRPr="00717FF9">
        <w:t>in</w:t>
      </w:r>
      <w:r w:rsidRPr="00717FF9">
        <w:rPr>
          <w:spacing w:val="-9"/>
        </w:rPr>
        <w:t xml:space="preserve"> </w:t>
      </w:r>
      <w:r w:rsidRPr="00717FF9">
        <w:t>the</w:t>
      </w:r>
      <w:r w:rsidRPr="00717FF9">
        <w:rPr>
          <w:spacing w:val="-12"/>
        </w:rPr>
        <w:t xml:space="preserve"> </w:t>
      </w:r>
      <w:r w:rsidRPr="00717FF9">
        <w:t>claim</w:t>
      </w:r>
      <w:r w:rsidRPr="00717FF9">
        <w:rPr>
          <w:spacing w:val="-9"/>
        </w:rPr>
        <w:t xml:space="preserve"> </w:t>
      </w:r>
      <w:r w:rsidRPr="00717FF9">
        <w:t>form</w:t>
      </w:r>
      <w:r w:rsidRPr="00717FF9">
        <w:rPr>
          <w:spacing w:val="-10"/>
        </w:rPr>
        <w:t xml:space="preserve"> </w:t>
      </w:r>
      <w:r w:rsidRPr="00717FF9">
        <w:t>and</w:t>
      </w:r>
      <w:r w:rsidRPr="00717FF9">
        <w:rPr>
          <w:spacing w:val="-10"/>
        </w:rPr>
        <w:t xml:space="preserve"> </w:t>
      </w:r>
      <w:r w:rsidRPr="00717FF9">
        <w:t>notice</w:t>
      </w:r>
      <w:r w:rsidRPr="00717FF9">
        <w:rPr>
          <w:spacing w:val="-12"/>
        </w:rPr>
        <w:t xml:space="preserve"> </w:t>
      </w:r>
      <w:r w:rsidRPr="00717FF9">
        <w:t>prior to submitting</w:t>
      </w:r>
      <w:r w:rsidRPr="00717FF9">
        <w:rPr>
          <w:spacing w:val="-3"/>
        </w:rPr>
        <w:t xml:space="preserve"> </w:t>
      </w:r>
      <w:r w:rsidRPr="00717FF9">
        <w:t>claims.</w:t>
      </w:r>
    </w:p>
    <w:p w14:paraId="4DAB9E91" w14:textId="77777777" w:rsidR="00A55FFC" w:rsidRPr="00717FF9" w:rsidRDefault="00A55FFC" w:rsidP="00A55FFC">
      <w:pPr>
        <w:pStyle w:val="BodyText"/>
        <w:spacing w:before="10"/>
      </w:pPr>
    </w:p>
    <w:p w14:paraId="4BEF09E0" w14:textId="77777777" w:rsidR="00A55FFC" w:rsidRPr="00717FF9" w:rsidRDefault="00A55FFC" w:rsidP="00A55FFC">
      <w:pPr>
        <w:pStyle w:val="ListParagraph"/>
        <w:numPr>
          <w:ilvl w:val="0"/>
          <w:numId w:val="3"/>
        </w:numPr>
        <w:tabs>
          <w:tab w:val="left" w:pos="821"/>
        </w:tabs>
        <w:spacing w:line="230" w:lineRule="auto"/>
        <w:ind w:right="305"/>
        <w:jc w:val="both"/>
      </w:pPr>
      <w:r w:rsidRPr="00717FF9">
        <w:t>Electronic claim submissions MUST be accompanied by all documentation requirements outlined in Section IV of these</w:t>
      </w:r>
      <w:r w:rsidRPr="00717FF9">
        <w:rPr>
          <w:spacing w:val="-3"/>
        </w:rPr>
        <w:t xml:space="preserve"> </w:t>
      </w:r>
      <w:r w:rsidRPr="00717FF9">
        <w:t>instructions.</w:t>
      </w:r>
    </w:p>
    <w:p w14:paraId="2C5AB11D" w14:textId="77777777" w:rsidR="00A55FFC" w:rsidRPr="00717FF9" w:rsidRDefault="00A55FFC" w:rsidP="00A55FFC">
      <w:pPr>
        <w:pStyle w:val="BodyText"/>
      </w:pPr>
    </w:p>
    <w:p w14:paraId="2E497E1A" w14:textId="77777777" w:rsidR="00A55FFC" w:rsidRPr="00717FF9" w:rsidRDefault="00A55FFC" w:rsidP="00A55FFC">
      <w:pPr>
        <w:pStyle w:val="ListParagraph"/>
        <w:numPr>
          <w:ilvl w:val="0"/>
          <w:numId w:val="3"/>
        </w:numPr>
        <w:tabs>
          <w:tab w:val="left" w:pos="820"/>
          <w:tab w:val="left" w:pos="821"/>
        </w:tabs>
        <w:rPr>
          <w:b/>
        </w:rPr>
      </w:pPr>
      <w:r w:rsidRPr="00717FF9">
        <w:t xml:space="preserve">Please provide all trade dates in </w:t>
      </w:r>
      <w:r w:rsidRPr="00717FF9">
        <w:rPr>
          <w:b/>
        </w:rPr>
        <w:t xml:space="preserve">US </w:t>
      </w:r>
      <w:r w:rsidRPr="00717FF9">
        <w:t>date format</w:t>
      </w:r>
      <w:r w:rsidRPr="00717FF9">
        <w:rPr>
          <w:spacing w:val="-6"/>
        </w:rPr>
        <w:t xml:space="preserve"> </w:t>
      </w:r>
      <w:r w:rsidRPr="00717FF9">
        <w:rPr>
          <w:b/>
        </w:rPr>
        <w:t>(MM/DD/YYYY).</w:t>
      </w:r>
    </w:p>
    <w:p w14:paraId="547779BF" w14:textId="77777777" w:rsidR="00A55FFC" w:rsidRPr="00717FF9" w:rsidRDefault="00A55FFC" w:rsidP="00A55FFC">
      <w:pPr>
        <w:pStyle w:val="ListParagraph"/>
        <w:numPr>
          <w:ilvl w:val="0"/>
          <w:numId w:val="3"/>
        </w:numPr>
        <w:tabs>
          <w:tab w:val="left" w:pos="821"/>
        </w:tabs>
        <w:spacing w:before="244" w:line="230" w:lineRule="auto"/>
        <w:ind w:right="301"/>
        <w:jc w:val="both"/>
      </w:pPr>
      <w:r w:rsidRPr="00717FF9">
        <w:t xml:space="preserve">Please provide the holdings and transactions of the eligible securities outlined in Section II </w:t>
      </w:r>
      <w:proofErr w:type="gramStart"/>
      <w:r w:rsidRPr="00717FF9">
        <w:t>in order to</w:t>
      </w:r>
      <w:proofErr w:type="gramEnd"/>
      <w:r w:rsidRPr="00717FF9">
        <w:t xml:space="preserve"> conform with these electronic filing</w:t>
      </w:r>
      <w:r w:rsidRPr="00717FF9">
        <w:rPr>
          <w:spacing w:val="-9"/>
        </w:rPr>
        <w:t xml:space="preserve"> </w:t>
      </w:r>
      <w:r w:rsidRPr="00717FF9">
        <w:t>requirements.</w:t>
      </w:r>
    </w:p>
    <w:p w14:paraId="60CAAA00" w14:textId="00FAABE1" w:rsidR="009835FF" w:rsidRPr="00717FF9" w:rsidRDefault="009835FF" w:rsidP="000460A5">
      <w:pPr>
        <w:ind w:left="386"/>
        <w:rPr>
          <w:rFonts w:ascii="Arial" w:hAnsi="Arial" w:cs="Arial"/>
          <w:lang w:val="en-CA"/>
        </w:rPr>
      </w:pPr>
    </w:p>
    <w:p w14:paraId="4AF6F9BA" w14:textId="1C2F81D0" w:rsidR="00213995" w:rsidRPr="00717FF9" w:rsidRDefault="00213995" w:rsidP="00213995">
      <w:pPr>
        <w:pStyle w:val="Heading1"/>
        <w:numPr>
          <w:ilvl w:val="0"/>
          <w:numId w:val="4"/>
        </w:numPr>
        <w:tabs>
          <w:tab w:val="num" w:pos="360"/>
          <w:tab w:val="left" w:pos="819"/>
        </w:tabs>
        <w:spacing w:before="195"/>
        <w:ind w:left="818" w:hanging="359"/>
        <w:jc w:val="left"/>
      </w:pPr>
      <w:r w:rsidRPr="00717FF9">
        <w:rPr>
          <w:color w:val="00ADDF"/>
          <w:u w:val="thick" w:color="00ADDF"/>
        </w:rPr>
        <w:t>Eligible Securities</w:t>
      </w:r>
      <w:r w:rsidRPr="00717FF9">
        <w:rPr>
          <w:color w:val="00ADDF"/>
        </w:rPr>
        <w:t xml:space="preserve"> (CUSIP</w:t>
      </w:r>
      <w:r w:rsidRPr="00717FF9">
        <w:rPr>
          <w:color w:val="00ADDF"/>
          <w:spacing w:val="2"/>
        </w:rPr>
        <w:t xml:space="preserve"> </w:t>
      </w:r>
      <w:r w:rsidR="00B45444" w:rsidRPr="00B45444">
        <w:rPr>
          <w:color w:val="00ADDF"/>
        </w:rPr>
        <w:t>137800207</w:t>
      </w:r>
      <w:r w:rsidRPr="00717FF9">
        <w:rPr>
          <w:color w:val="00ADDF"/>
        </w:rPr>
        <w:t>)</w:t>
      </w:r>
    </w:p>
    <w:p w14:paraId="7FD73E54" w14:textId="77777777" w:rsidR="00213995" w:rsidRPr="00717FF9" w:rsidRDefault="00213995" w:rsidP="00213995">
      <w:pPr>
        <w:pStyle w:val="BodyText"/>
        <w:spacing w:before="9"/>
        <w:rPr>
          <w:b/>
        </w:rPr>
      </w:pPr>
    </w:p>
    <w:p w14:paraId="4DC9E6DE" w14:textId="77777777" w:rsidR="002C75DC" w:rsidRPr="00717FF9" w:rsidRDefault="002C75DC" w:rsidP="002C75DC">
      <w:pPr>
        <w:widowControl/>
        <w:autoSpaceDE/>
        <w:autoSpaceDN/>
        <w:ind w:left="720"/>
        <w:jc w:val="both"/>
        <w:rPr>
          <w:rFonts w:ascii="Arial" w:eastAsia="Calibri" w:hAnsi="Arial" w:cs="Arial"/>
          <w:lang w:bidi="ar-SA"/>
        </w:rPr>
      </w:pPr>
    </w:p>
    <w:p w14:paraId="05039313" w14:textId="48B473C3" w:rsidR="002C75DC" w:rsidRPr="002C75DC" w:rsidRDefault="002C75DC" w:rsidP="002C75DC">
      <w:pPr>
        <w:widowControl/>
        <w:autoSpaceDE/>
        <w:autoSpaceDN/>
        <w:ind w:left="459"/>
        <w:jc w:val="both"/>
        <w:rPr>
          <w:rFonts w:ascii="Arial" w:eastAsia="Calibri" w:hAnsi="Arial" w:cs="Arial"/>
          <w:lang w:bidi="ar-SA"/>
        </w:rPr>
      </w:pPr>
      <w:r w:rsidRPr="002C75DC">
        <w:rPr>
          <w:rFonts w:ascii="Arial" w:eastAsia="Calibri" w:hAnsi="Arial" w:cs="Arial"/>
          <w:lang w:bidi="ar-SA"/>
        </w:rPr>
        <w:t xml:space="preserve">The U.S. Court directed, for the purposes of the proposed Settlements only, that everyone who fits the following description is a member of </w:t>
      </w:r>
      <w:r w:rsidRPr="002C75DC">
        <w:rPr>
          <w:rFonts w:ascii="Arial" w:eastAsia="Calibri" w:hAnsi="Arial" w:cs="Arial"/>
          <w:b/>
          <w:bCs/>
          <w:color w:val="833C0B" w:themeColor="accent2" w:themeShade="80"/>
          <w:lang w:bidi="ar-SA"/>
        </w:rPr>
        <w:t>the U.S. Settlement Class</w:t>
      </w:r>
      <w:r w:rsidRPr="002C75DC">
        <w:rPr>
          <w:rFonts w:ascii="Arial" w:eastAsia="Calibri" w:hAnsi="Arial" w:cs="Arial"/>
          <w:color w:val="833C0B" w:themeColor="accent2" w:themeShade="80"/>
          <w:lang w:bidi="ar-SA"/>
        </w:rPr>
        <w:t xml:space="preserve"> </w:t>
      </w:r>
      <w:r w:rsidRPr="002C75DC">
        <w:rPr>
          <w:rFonts w:ascii="Arial" w:eastAsia="Calibri" w:hAnsi="Arial" w:cs="Arial"/>
          <w:lang w:bidi="ar-SA"/>
        </w:rPr>
        <w:t>(a.k.a.</w:t>
      </w:r>
      <w:r w:rsidRPr="002C75DC">
        <w:rPr>
          <w:rFonts w:ascii="Arial" w:eastAsia="Calibri" w:hAnsi="Arial" w:cs="Arial"/>
          <w:b/>
          <w:bCs/>
          <w:lang w:bidi="ar-SA"/>
        </w:rPr>
        <w:t xml:space="preserve"> </w:t>
      </w:r>
      <w:r w:rsidRPr="002C75DC">
        <w:rPr>
          <w:rFonts w:ascii="Arial" w:eastAsia="Calibri" w:hAnsi="Arial" w:cs="Arial"/>
          <w:b/>
          <w:bCs/>
          <w:color w:val="833C0B" w:themeColor="accent2" w:themeShade="80"/>
          <w:lang w:bidi="ar-SA"/>
        </w:rPr>
        <w:t>U.S. Securities Claimant</w:t>
      </w:r>
      <w:r w:rsidRPr="002C75DC">
        <w:rPr>
          <w:rFonts w:ascii="Arial" w:eastAsia="Calibri" w:hAnsi="Arial" w:cs="Arial"/>
          <w:lang w:bidi="ar-SA"/>
        </w:rPr>
        <w:t>) and subject to the Settlements, unless they are an Excluded Person or take steps to exclude themselves from the U.S. Settlement Class:</w:t>
      </w:r>
    </w:p>
    <w:p w14:paraId="752DEB5C" w14:textId="77777777" w:rsidR="002C75DC" w:rsidRPr="002C75DC" w:rsidRDefault="002C75DC" w:rsidP="002C75DC">
      <w:pPr>
        <w:widowControl/>
        <w:autoSpaceDE/>
        <w:autoSpaceDN/>
        <w:jc w:val="both"/>
        <w:rPr>
          <w:rFonts w:ascii="Arial" w:eastAsia="Calibri" w:hAnsi="Arial" w:cs="Arial"/>
          <w:lang w:val="en-CA" w:eastAsia="en-CA" w:bidi="ar-SA"/>
        </w:rPr>
      </w:pPr>
      <w:r w:rsidRPr="002C75DC">
        <w:rPr>
          <w:rFonts w:ascii="Arial" w:eastAsia="Calibri" w:hAnsi="Arial" w:cs="Arial"/>
          <w:lang w:val="en-CA" w:eastAsia="en-CA" w:bidi="ar-SA"/>
        </w:rPr>
        <w:t xml:space="preserve"> </w:t>
      </w:r>
    </w:p>
    <w:p w14:paraId="55729D25" w14:textId="77777777" w:rsidR="002C75DC" w:rsidRPr="00717FF9" w:rsidRDefault="002C75DC" w:rsidP="002C75DC">
      <w:pPr>
        <w:widowControl/>
        <w:tabs>
          <w:tab w:val="left" w:pos="720"/>
          <w:tab w:val="num" w:pos="1530"/>
        </w:tabs>
        <w:autoSpaceDE/>
        <w:autoSpaceDN/>
        <w:ind w:left="720"/>
        <w:jc w:val="both"/>
        <w:outlineLvl w:val="0"/>
        <w:rPr>
          <w:rFonts w:ascii="Arial" w:eastAsia="Times New Roman" w:hAnsi="Arial" w:cs="Arial"/>
          <w:b/>
          <w:lang w:val="en-CA" w:bidi="ar-SA"/>
        </w:rPr>
      </w:pPr>
      <w:r w:rsidRPr="002C75DC">
        <w:rPr>
          <w:rFonts w:ascii="Arial" w:eastAsia="Times New Roman" w:hAnsi="Arial" w:cs="Arial"/>
          <w:b/>
          <w:lang w:val="en-CA" w:bidi="ar-SA"/>
        </w:rPr>
        <w:t xml:space="preserve">(i) all persons and entities who or which purchased the publicly traded common stock of </w:t>
      </w:r>
      <w:proofErr w:type="spellStart"/>
      <w:r w:rsidRPr="002C75DC">
        <w:rPr>
          <w:rFonts w:ascii="Arial" w:eastAsia="Times New Roman" w:hAnsi="Arial" w:cs="Arial"/>
          <w:b/>
          <w:lang w:val="en-CA" w:bidi="ar-SA"/>
        </w:rPr>
        <w:t>CannTrust</w:t>
      </w:r>
      <w:proofErr w:type="spellEnd"/>
      <w:r w:rsidRPr="002C75DC">
        <w:rPr>
          <w:rFonts w:ascii="Arial" w:eastAsia="Times New Roman" w:hAnsi="Arial" w:cs="Arial"/>
          <w:b/>
          <w:lang w:val="en-CA" w:bidi="ar-SA"/>
        </w:rPr>
        <w:t xml:space="preserve"> Holdings Inc. on the New York Stock Exchange (NYSE) or on any U.S. based trading platform during the period from June 1, 2018 through March 31, 2020, inclusive (the Claim Period); and/or </w:t>
      </w:r>
    </w:p>
    <w:p w14:paraId="05038250" w14:textId="77777777" w:rsidR="002C75DC" w:rsidRPr="00717FF9" w:rsidRDefault="002C75DC" w:rsidP="002C75DC">
      <w:pPr>
        <w:widowControl/>
        <w:tabs>
          <w:tab w:val="left" w:pos="720"/>
          <w:tab w:val="num" w:pos="1530"/>
        </w:tabs>
        <w:autoSpaceDE/>
        <w:autoSpaceDN/>
        <w:ind w:left="720"/>
        <w:jc w:val="both"/>
        <w:outlineLvl w:val="0"/>
        <w:rPr>
          <w:rFonts w:ascii="Arial" w:eastAsia="Times New Roman" w:hAnsi="Arial" w:cs="Arial"/>
          <w:b/>
          <w:lang w:val="en-CA" w:bidi="ar-SA"/>
        </w:rPr>
      </w:pPr>
    </w:p>
    <w:p w14:paraId="4A471EBE" w14:textId="29037746" w:rsidR="002C75DC" w:rsidRPr="002C75DC" w:rsidRDefault="002C75DC" w:rsidP="002C75DC">
      <w:pPr>
        <w:widowControl/>
        <w:tabs>
          <w:tab w:val="left" w:pos="720"/>
          <w:tab w:val="num" w:pos="1530"/>
        </w:tabs>
        <w:autoSpaceDE/>
        <w:autoSpaceDN/>
        <w:ind w:left="720"/>
        <w:jc w:val="both"/>
        <w:outlineLvl w:val="0"/>
        <w:rPr>
          <w:rFonts w:ascii="Arial" w:eastAsia="Times New Roman" w:hAnsi="Arial" w:cs="Arial"/>
          <w:b/>
          <w:lang w:bidi="ar-SA"/>
        </w:rPr>
      </w:pPr>
      <w:r w:rsidRPr="002C75DC">
        <w:rPr>
          <w:rFonts w:ascii="Arial" w:eastAsia="Times New Roman" w:hAnsi="Arial" w:cs="Arial"/>
          <w:b/>
          <w:lang w:val="en-CA" w:bidi="ar-SA"/>
        </w:rPr>
        <w:t xml:space="preserve">(ii) all persons and entitles who or which purchased or otherwise acquired </w:t>
      </w:r>
      <w:proofErr w:type="spellStart"/>
      <w:r w:rsidRPr="002C75DC">
        <w:rPr>
          <w:rFonts w:ascii="Arial" w:eastAsia="Times New Roman" w:hAnsi="Arial" w:cs="Arial"/>
          <w:b/>
          <w:lang w:val="en-CA" w:bidi="ar-SA"/>
        </w:rPr>
        <w:t>CannTrust</w:t>
      </w:r>
      <w:proofErr w:type="spellEnd"/>
      <w:r w:rsidRPr="002C75DC">
        <w:rPr>
          <w:rFonts w:ascii="Arial" w:eastAsia="Times New Roman" w:hAnsi="Arial" w:cs="Arial"/>
          <w:b/>
          <w:lang w:val="en-CA" w:bidi="ar-SA"/>
        </w:rPr>
        <w:t xml:space="preserve"> Holdings Inc. common stock pursuant or traceable to the Offering Materials (as defined in the Complaint) issued in connection with the secondary public offering, completed on or about May 6, 2019.  </w:t>
      </w:r>
    </w:p>
    <w:p w14:paraId="25734D2C" w14:textId="77777777" w:rsidR="002C75DC" w:rsidRPr="002C75DC" w:rsidRDefault="002C75DC" w:rsidP="002C75DC">
      <w:pPr>
        <w:widowControl/>
        <w:autoSpaceDE/>
        <w:autoSpaceDN/>
        <w:rPr>
          <w:rFonts w:ascii="Arial" w:eastAsia="Times New Roman" w:hAnsi="Arial" w:cs="Arial"/>
          <w:lang w:bidi="ar-SA"/>
        </w:rPr>
      </w:pPr>
    </w:p>
    <w:p w14:paraId="2BA09814" w14:textId="53E55FD0" w:rsidR="00213995" w:rsidRPr="00717FF9" w:rsidRDefault="002C75DC" w:rsidP="00717FF9">
      <w:pPr>
        <w:ind w:left="459"/>
        <w:rPr>
          <w:rFonts w:ascii="Arial" w:eastAsia="Times New Roman" w:hAnsi="Arial" w:cs="Arial"/>
          <w:lang w:bidi="ar-SA"/>
        </w:rPr>
      </w:pPr>
      <w:r w:rsidRPr="00717FF9">
        <w:rPr>
          <w:rFonts w:ascii="Arial" w:eastAsia="Times New Roman" w:hAnsi="Arial" w:cs="Arial"/>
          <w:lang w:bidi="ar-SA"/>
        </w:rPr>
        <w:t xml:space="preserve">If you are </w:t>
      </w:r>
      <w:r w:rsidRPr="00717FF9">
        <w:rPr>
          <w:rFonts w:ascii="Arial" w:eastAsia="Times New Roman" w:hAnsi="Arial" w:cs="Arial"/>
          <w:b/>
          <w:bCs/>
          <w:lang w:bidi="ar-SA"/>
        </w:rPr>
        <w:t>not</w:t>
      </w:r>
      <w:r w:rsidRPr="00717FF9">
        <w:rPr>
          <w:rFonts w:ascii="Arial" w:eastAsia="Times New Roman" w:hAnsi="Arial" w:cs="Arial"/>
          <w:lang w:bidi="ar-SA"/>
        </w:rPr>
        <w:t xml:space="preserve"> a member of the </w:t>
      </w:r>
      <w:r w:rsidRPr="00717FF9">
        <w:rPr>
          <w:rFonts w:ascii="Arial" w:eastAsia="Times New Roman" w:hAnsi="Arial" w:cs="Arial"/>
          <w:b/>
          <w:bCs/>
          <w:color w:val="833C0B" w:themeColor="accent2" w:themeShade="80"/>
          <w:lang w:bidi="ar-SA"/>
        </w:rPr>
        <w:t xml:space="preserve">U.S. Settlement Class </w:t>
      </w:r>
      <w:r w:rsidRPr="00717FF9">
        <w:rPr>
          <w:rFonts w:ascii="Arial" w:eastAsia="Times New Roman" w:hAnsi="Arial" w:cs="Arial"/>
          <w:lang w:bidi="ar-SA"/>
        </w:rPr>
        <w:t>(</w:t>
      </w:r>
      <w:r w:rsidRPr="00717FF9">
        <w:rPr>
          <w:rFonts w:ascii="Arial" w:eastAsia="Times New Roman" w:hAnsi="Arial" w:cs="Arial"/>
          <w:b/>
          <w:bCs/>
          <w:color w:val="833C0B" w:themeColor="accent2" w:themeShade="80"/>
          <w:lang w:bidi="ar-SA"/>
        </w:rPr>
        <w:t>U.S. Securities Claimant</w:t>
      </w:r>
      <w:r w:rsidRPr="00717FF9">
        <w:rPr>
          <w:rFonts w:ascii="Arial" w:eastAsia="Times New Roman" w:hAnsi="Arial" w:cs="Arial"/>
          <w:lang w:bidi="ar-SA"/>
        </w:rPr>
        <w:t xml:space="preserve">), you </w:t>
      </w:r>
      <w:r w:rsidRPr="00717FF9">
        <w:rPr>
          <w:rFonts w:ascii="Arial" w:eastAsia="Times New Roman" w:hAnsi="Arial" w:cs="Arial"/>
          <w:i/>
          <w:iCs/>
          <w:lang w:bidi="ar-SA"/>
        </w:rPr>
        <w:t>may</w:t>
      </w:r>
      <w:r w:rsidRPr="00717FF9">
        <w:rPr>
          <w:rFonts w:ascii="Arial" w:eastAsia="Times New Roman" w:hAnsi="Arial" w:cs="Arial"/>
          <w:lang w:bidi="ar-SA"/>
        </w:rPr>
        <w:t xml:space="preserve"> be a “</w:t>
      </w:r>
      <w:r w:rsidRPr="00717FF9">
        <w:rPr>
          <w:rFonts w:ascii="Arial" w:eastAsia="Times New Roman" w:hAnsi="Arial" w:cs="Arial"/>
          <w:b/>
          <w:bCs/>
          <w:color w:val="806000" w:themeColor="accent4" w:themeShade="80"/>
          <w:lang w:bidi="ar-SA"/>
        </w:rPr>
        <w:t>Canadian and Non-U.S. Securities Claimant</w:t>
      </w:r>
      <w:r w:rsidRPr="00717FF9">
        <w:rPr>
          <w:rFonts w:ascii="Arial" w:eastAsia="Times New Roman" w:hAnsi="Arial" w:cs="Arial"/>
          <w:lang w:bidi="ar-SA"/>
        </w:rPr>
        <w:t>,” which means all Securities Claimants other than U.S. Securities Claimants. Canadian and Non-U.S. Securities Claimants may also submit a Claim Form.</w:t>
      </w:r>
    </w:p>
    <w:p w14:paraId="21998016" w14:textId="18D39773" w:rsidR="002C75DC" w:rsidRDefault="002C75DC" w:rsidP="002C75DC">
      <w:pPr>
        <w:ind w:left="386"/>
        <w:rPr>
          <w:rFonts w:ascii="Helvetica" w:eastAsia="Times New Roman" w:hAnsi="Helvetica" w:cs="Helvetica"/>
          <w:sz w:val="21"/>
          <w:szCs w:val="21"/>
          <w:lang w:bidi="ar-SA"/>
        </w:rPr>
      </w:pPr>
    </w:p>
    <w:p w14:paraId="0865C6E3" w14:textId="3DB78E60" w:rsidR="002C75DC" w:rsidRDefault="002C75DC" w:rsidP="002C75DC">
      <w:pPr>
        <w:ind w:left="386"/>
        <w:rPr>
          <w:lang w:val="en-CA"/>
        </w:rPr>
      </w:pPr>
    </w:p>
    <w:p w14:paraId="6BE09185" w14:textId="77777777" w:rsidR="00717FF9" w:rsidRDefault="00717FF9" w:rsidP="006F1211">
      <w:pPr>
        <w:pStyle w:val="Heading1"/>
        <w:numPr>
          <w:ilvl w:val="0"/>
          <w:numId w:val="4"/>
        </w:numPr>
        <w:tabs>
          <w:tab w:val="left" w:pos="1018"/>
        </w:tabs>
        <w:jc w:val="left"/>
      </w:pPr>
      <w:r>
        <w:rPr>
          <w:color w:val="00ADDF"/>
          <w:u w:val="thick" w:color="00ADDF"/>
        </w:rPr>
        <w:t>Methods of</w:t>
      </w:r>
      <w:r>
        <w:rPr>
          <w:color w:val="00ADDF"/>
          <w:spacing w:val="-5"/>
          <w:u w:val="thick" w:color="00ADDF"/>
        </w:rPr>
        <w:t xml:space="preserve"> </w:t>
      </w:r>
      <w:r>
        <w:rPr>
          <w:color w:val="00ADDF"/>
          <w:u w:val="thick" w:color="00ADDF"/>
        </w:rPr>
        <w:t>Submission</w:t>
      </w:r>
    </w:p>
    <w:p w14:paraId="213B7C6D" w14:textId="77777777" w:rsidR="00717FF9" w:rsidRDefault="00717FF9" w:rsidP="00717FF9">
      <w:pPr>
        <w:pStyle w:val="BodyText"/>
        <w:spacing w:before="11"/>
        <w:rPr>
          <w:b/>
          <w:sz w:val="11"/>
        </w:rPr>
      </w:pPr>
    </w:p>
    <w:p w14:paraId="022124AA" w14:textId="49DC11A2" w:rsidR="00717FF9" w:rsidRDefault="00717FF9" w:rsidP="00717FF9">
      <w:pPr>
        <w:pStyle w:val="BodyText"/>
        <w:spacing w:before="100"/>
        <w:ind w:left="551" w:right="294"/>
        <w:jc w:val="both"/>
      </w:pPr>
      <w:r>
        <w:t xml:space="preserve">Electronic files will not be deemed properly submitted unless the Claims Administrator issues an automated email after processing your file with your claim number(s) and respective account information. Do not assume that your file has been properly submitted until you receive this email. If you do not receive such an email, you should contact the Claims Administrator at </w:t>
      </w:r>
      <w:hyperlink r:id="rId5" w:history="1">
        <w:r w:rsidR="00B90B36" w:rsidRPr="00B90B36">
          <w:rPr>
            <w:rStyle w:val="Hyperlink"/>
            <w:b/>
            <w:color w:val="000000" w:themeColor="text1"/>
            <w:u w:val="none"/>
          </w:rPr>
          <w:t>info@CannTrustSecuritiesSettlement.ca</w:t>
        </w:r>
        <w:r w:rsidR="00B90B36" w:rsidRPr="00B90B36">
          <w:rPr>
            <w:rStyle w:val="Hyperlink"/>
            <w:b/>
            <w:color w:val="000000" w:themeColor="text1"/>
            <w:spacing w:val="-10"/>
            <w:u w:val="none"/>
          </w:rPr>
          <w:t xml:space="preserve"> </w:t>
        </w:r>
      </w:hyperlink>
      <w:r>
        <w:t>to</w:t>
      </w:r>
      <w:r>
        <w:rPr>
          <w:spacing w:val="-18"/>
        </w:rPr>
        <w:t xml:space="preserve"> </w:t>
      </w:r>
      <w:r>
        <w:t>inquire</w:t>
      </w:r>
      <w:r>
        <w:rPr>
          <w:spacing w:val="-20"/>
        </w:rPr>
        <w:t xml:space="preserve"> </w:t>
      </w:r>
      <w:r>
        <w:t>about</w:t>
      </w:r>
      <w:r>
        <w:rPr>
          <w:spacing w:val="-16"/>
        </w:rPr>
        <w:t xml:space="preserve"> </w:t>
      </w:r>
      <w:r>
        <w:t>your</w:t>
      </w:r>
      <w:r>
        <w:rPr>
          <w:spacing w:val="-18"/>
        </w:rPr>
        <w:t xml:space="preserve"> </w:t>
      </w:r>
      <w:r>
        <w:t>file</w:t>
      </w:r>
      <w:r>
        <w:rPr>
          <w:spacing w:val="-20"/>
        </w:rPr>
        <w:t xml:space="preserve"> </w:t>
      </w:r>
      <w:r>
        <w:t>and</w:t>
      </w:r>
      <w:r>
        <w:rPr>
          <w:spacing w:val="-16"/>
        </w:rPr>
        <w:t xml:space="preserve"> </w:t>
      </w:r>
      <w:r>
        <w:t>confirm</w:t>
      </w:r>
      <w:r>
        <w:rPr>
          <w:spacing w:val="-16"/>
        </w:rPr>
        <w:t xml:space="preserve"> </w:t>
      </w:r>
      <w:r>
        <w:t>it</w:t>
      </w:r>
      <w:r>
        <w:rPr>
          <w:spacing w:val="-18"/>
        </w:rPr>
        <w:t xml:space="preserve"> </w:t>
      </w:r>
      <w:r>
        <w:t>was</w:t>
      </w:r>
      <w:r>
        <w:rPr>
          <w:spacing w:val="-18"/>
        </w:rPr>
        <w:t xml:space="preserve"> </w:t>
      </w:r>
      <w:r>
        <w:t>received</w:t>
      </w:r>
      <w:r>
        <w:rPr>
          <w:spacing w:val="-18"/>
        </w:rPr>
        <w:t xml:space="preserve"> </w:t>
      </w:r>
      <w:r>
        <w:t>and acceptable.</w:t>
      </w:r>
    </w:p>
    <w:p w14:paraId="4C8830AD" w14:textId="77777777" w:rsidR="00717FF9" w:rsidRDefault="00717FF9" w:rsidP="00717FF9">
      <w:pPr>
        <w:pStyle w:val="BodyText"/>
        <w:spacing w:before="12"/>
        <w:rPr>
          <w:sz w:val="19"/>
        </w:rPr>
      </w:pPr>
    </w:p>
    <w:p w14:paraId="17DD9FA7" w14:textId="77777777" w:rsidR="0034604F" w:rsidRDefault="00717FF9" w:rsidP="0034604F">
      <w:pPr>
        <w:ind w:left="551"/>
        <w:jc w:val="both"/>
        <w:rPr>
          <w:rFonts w:ascii="Arial" w:hAnsi="Arial" w:cs="Arial"/>
          <w:color w:val="C00000"/>
        </w:rPr>
      </w:pPr>
      <w:r w:rsidRPr="00FF749E">
        <w:rPr>
          <w:rFonts w:ascii="Arial" w:hAnsi="Arial" w:cs="Arial"/>
        </w:rPr>
        <w:t xml:space="preserve">The Claim Form must be properly submitted </w:t>
      </w:r>
      <w:r w:rsidRPr="00FF749E">
        <w:rPr>
          <w:rFonts w:ascii="Arial" w:hAnsi="Arial" w:cs="Arial"/>
          <w:b/>
          <w:color w:val="C00000"/>
        </w:rPr>
        <w:t xml:space="preserve">no later than </w:t>
      </w:r>
      <w:r w:rsidR="00B90B36" w:rsidRPr="00FF749E">
        <w:rPr>
          <w:rFonts w:ascii="Arial" w:hAnsi="Arial" w:cs="Arial"/>
          <w:b/>
          <w:color w:val="C00000"/>
        </w:rPr>
        <w:t>March</w:t>
      </w:r>
      <w:r w:rsidRPr="00FF749E">
        <w:rPr>
          <w:rFonts w:ascii="Arial" w:hAnsi="Arial" w:cs="Arial"/>
          <w:b/>
          <w:color w:val="C00000"/>
        </w:rPr>
        <w:t xml:space="preserve"> </w:t>
      </w:r>
      <w:r w:rsidR="00B90B36" w:rsidRPr="00FF749E">
        <w:rPr>
          <w:rFonts w:ascii="Arial" w:hAnsi="Arial" w:cs="Arial"/>
          <w:b/>
          <w:color w:val="C00000"/>
        </w:rPr>
        <w:t>16</w:t>
      </w:r>
      <w:r w:rsidRPr="00FF749E">
        <w:rPr>
          <w:rFonts w:ascii="Arial" w:hAnsi="Arial" w:cs="Arial"/>
          <w:b/>
          <w:color w:val="C00000"/>
        </w:rPr>
        <w:t>, 20</w:t>
      </w:r>
      <w:r w:rsidR="00B90B36" w:rsidRPr="00FF749E">
        <w:rPr>
          <w:rFonts w:ascii="Arial" w:hAnsi="Arial" w:cs="Arial"/>
          <w:b/>
          <w:color w:val="C00000"/>
        </w:rPr>
        <w:t>22</w:t>
      </w:r>
      <w:r w:rsidRPr="00FF749E">
        <w:rPr>
          <w:rFonts w:ascii="Arial" w:hAnsi="Arial" w:cs="Arial"/>
          <w:color w:val="C00000"/>
        </w:rPr>
        <w:t>.</w:t>
      </w:r>
    </w:p>
    <w:p w14:paraId="11D8574D" w14:textId="77777777" w:rsidR="0034604F" w:rsidRDefault="0034604F" w:rsidP="0034604F">
      <w:pPr>
        <w:ind w:left="551"/>
        <w:jc w:val="both"/>
        <w:rPr>
          <w:rFonts w:ascii="Arial" w:hAnsi="Arial" w:cs="Arial"/>
          <w:color w:val="C00000"/>
        </w:rPr>
      </w:pPr>
    </w:p>
    <w:p w14:paraId="06D29D43" w14:textId="3399DC59" w:rsidR="00717FF9" w:rsidRPr="00FF749E" w:rsidRDefault="0034604F" w:rsidP="0034604F">
      <w:pPr>
        <w:ind w:left="551"/>
        <w:jc w:val="both"/>
      </w:pPr>
      <w:r w:rsidRPr="0034604F">
        <w:rPr>
          <w:rFonts w:ascii="Arial" w:hAnsi="Arial" w:cs="Arial"/>
          <w:color w:val="000000" w:themeColor="text1"/>
        </w:rPr>
        <w:t>T</w:t>
      </w:r>
      <w:r w:rsidR="00717FF9" w:rsidRPr="00FF749E">
        <w:t>he following methods are available for submitting your electronic claims:</w:t>
      </w:r>
    </w:p>
    <w:p w14:paraId="58E7C491" w14:textId="77777777" w:rsidR="00717FF9" w:rsidRPr="00FF749E" w:rsidRDefault="00717FF9" w:rsidP="00717FF9">
      <w:pPr>
        <w:pStyle w:val="BodyText"/>
        <w:spacing w:before="2"/>
      </w:pPr>
    </w:p>
    <w:p w14:paraId="4E6CD57A" w14:textId="2B3B0C26" w:rsidR="00717FF9" w:rsidRPr="00FF749E" w:rsidRDefault="00717FF9" w:rsidP="00717FF9">
      <w:pPr>
        <w:pStyle w:val="Heading1"/>
        <w:numPr>
          <w:ilvl w:val="1"/>
          <w:numId w:val="5"/>
        </w:numPr>
        <w:tabs>
          <w:tab w:val="num" w:pos="360"/>
          <w:tab w:val="left" w:pos="1541"/>
        </w:tabs>
        <w:spacing w:line="243" w:lineRule="exact"/>
        <w:ind w:left="1540" w:hanging="361"/>
        <w:jc w:val="left"/>
      </w:pPr>
      <w:r w:rsidRPr="00FF749E">
        <w:rPr>
          <w:u w:val="thick"/>
        </w:rPr>
        <w:t>INTERNET</w:t>
      </w:r>
      <w:r w:rsidRPr="00FF749E">
        <w:t xml:space="preserve"> -</w:t>
      </w:r>
      <w:r w:rsidRPr="00FF749E">
        <w:rPr>
          <w:spacing w:val="-1"/>
        </w:rPr>
        <w:t xml:space="preserve"> </w:t>
      </w:r>
      <w:hyperlink r:id="rId6" w:history="1">
        <w:r w:rsidR="00B90B36" w:rsidRPr="00FF749E">
          <w:rPr>
            <w:rStyle w:val="Hyperlink"/>
            <w:color w:val="000000" w:themeColor="text1"/>
            <w:u w:val="none"/>
          </w:rPr>
          <w:t>www.CannTrustSecuritiesSettlement.c</w:t>
        </w:r>
      </w:hyperlink>
      <w:r w:rsidR="00B90B36" w:rsidRPr="00FF749E">
        <w:rPr>
          <w:color w:val="000000" w:themeColor="text1"/>
        </w:rPr>
        <w:t>a</w:t>
      </w:r>
    </w:p>
    <w:p w14:paraId="40468B40" w14:textId="77777777" w:rsidR="00717FF9" w:rsidRPr="00FF749E" w:rsidRDefault="00717FF9" w:rsidP="00717FF9">
      <w:pPr>
        <w:pStyle w:val="BodyText"/>
        <w:ind w:left="1180" w:right="515"/>
      </w:pPr>
      <w:r w:rsidRPr="00FF749E">
        <w:t xml:space="preserve">You may submit your claim online at </w:t>
      </w:r>
      <w:hyperlink r:id="rId7">
        <w:r w:rsidRPr="00FF749E">
          <w:t xml:space="preserve">www.poseidonclassactionsettlement.com </w:t>
        </w:r>
      </w:hyperlink>
      <w:r w:rsidRPr="00FF749E">
        <w:t xml:space="preserve">- It’s fast, </w:t>
      </w:r>
      <w:proofErr w:type="gramStart"/>
      <w:r w:rsidRPr="00FF749E">
        <w:t>easy</w:t>
      </w:r>
      <w:proofErr w:type="gramEnd"/>
      <w:r w:rsidRPr="00FF749E">
        <w:t xml:space="preserve"> and secure.</w:t>
      </w:r>
    </w:p>
    <w:p w14:paraId="6D58FF99" w14:textId="77777777" w:rsidR="00717FF9" w:rsidRPr="00FF749E" w:rsidRDefault="00717FF9" w:rsidP="00717FF9">
      <w:pPr>
        <w:pStyle w:val="BodyText"/>
      </w:pPr>
    </w:p>
    <w:p w14:paraId="0A527943" w14:textId="77777777" w:rsidR="00717FF9" w:rsidRPr="00FF749E" w:rsidRDefault="00717FF9" w:rsidP="00717FF9">
      <w:pPr>
        <w:pStyle w:val="BodyText"/>
        <w:spacing w:before="11"/>
      </w:pPr>
    </w:p>
    <w:p w14:paraId="1902A961" w14:textId="77777777" w:rsidR="00717FF9" w:rsidRPr="00FF749E" w:rsidRDefault="00717FF9" w:rsidP="00717FF9">
      <w:pPr>
        <w:pStyle w:val="Heading1"/>
        <w:numPr>
          <w:ilvl w:val="1"/>
          <w:numId w:val="5"/>
        </w:numPr>
        <w:tabs>
          <w:tab w:val="num" w:pos="360"/>
          <w:tab w:val="left" w:pos="1541"/>
        </w:tabs>
        <w:ind w:left="1540" w:hanging="361"/>
        <w:jc w:val="left"/>
      </w:pPr>
      <w:r w:rsidRPr="00FF749E">
        <w:rPr>
          <w:u w:val="thick"/>
        </w:rPr>
        <w:t>EMAIL</w:t>
      </w:r>
    </w:p>
    <w:p w14:paraId="7DA18821" w14:textId="63C10C4F" w:rsidR="00717FF9" w:rsidRPr="00FF749E" w:rsidRDefault="00717FF9" w:rsidP="00426A3B">
      <w:pPr>
        <w:pStyle w:val="BodyText"/>
        <w:spacing w:before="2" w:line="243" w:lineRule="exact"/>
        <w:ind w:left="1091"/>
        <w:rPr>
          <w:rStyle w:val="Hyperlink"/>
          <w:b/>
          <w:bCs/>
          <w:color w:val="000000" w:themeColor="text1"/>
          <w:u w:val="none"/>
        </w:rPr>
      </w:pPr>
      <w:r w:rsidRPr="00FF749E">
        <w:t>You may email your electronic claim submission to</w:t>
      </w:r>
      <w:r w:rsidR="00426A3B" w:rsidRPr="00FF749E">
        <w:t xml:space="preserve"> </w:t>
      </w:r>
      <w:hyperlink r:id="rId8" w:history="1">
        <w:r w:rsidR="00426A3B" w:rsidRPr="00FF749E">
          <w:rPr>
            <w:rStyle w:val="Hyperlink"/>
            <w:b/>
            <w:bCs/>
            <w:color w:val="000000" w:themeColor="text1"/>
            <w:u w:val="none"/>
          </w:rPr>
          <w:t xml:space="preserve">info@CannTrustSecuritiesSettlement.ca </w:t>
        </w:r>
      </w:hyperlink>
    </w:p>
    <w:p w14:paraId="6B5148A9" w14:textId="77777777" w:rsidR="00426A3B" w:rsidRPr="00FF749E" w:rsidRDefault="00426A3B" w:rsidP="00426A3B">
      <w:pPr>
        <w:pStyle w:val="ListParagraph"/>
        <w:tabs>
          <w:tab w:val="left" w:pos="2352"/>
        </w:tabs>
        <w:ind w:left="2351" w:right="1522" w:firstLine="0"/>
        <w:jc w:val="right"/>
      </w:pPr>
    </w:p>
    <w:p w14:paraId="38F061D6" w14:textId="000217A2" w:rsidR="00717FF9" w:rsidRPr="00FF749E" w:rsidRDefault="00717FF9" w:rsidP="00717FF9">
      <w:pPr>
        <w:pStyle w:val="ListParagraph"/>
        <w:numPr>
          <w:ilvl w:val="2"/>
          <w:numId w:val="5"/>
        </w:numPr>
        <w:tabs>
          <w:tab w:val="left" w:pos="2352"/>
        </w:tabs>
        <w:ind w:right="1522" w:hanging="272"/>
      </w:pPr>
      <w:r w:rsidRPr="00FF749E">
        <w:t>If you choose to email your file, you MUST also attach all</w:t>
      </w:r>
      <w:r w:rsidRPr="00FF749E">
        <w:rPr>
          <w:spacing w:val="-27"/>
        </w:rPr>
        <w:t xml:space="preserve"> </w:t>
      </w:r>
      <w:r w:rsidRPr="00FF749E">
        <w:t>documentation requirements in the email as .pdf documents or</w:t>
      </w:r>
      <w:r w:rsidRPr="00FF749E">
        <w:rPr>
          <w:spacing w:val="-9"/>
        </w:rPr>
        <w:t xml:space="preserve"> </w:t>
      </w:r>
      <w:r w:rsidRPr="00FF749E">
        <w:t>equivalent.</w:t>
      </w:r>
    </w:p>
    <w:p w14:paraId="78E60E5A" w14:textId="77777777" w:rsidR="00717FF9" w:rsidRPr="00FF749E" w:rsidRDefault="00717FF9" w:rsidP="00717FF9">
      <w:pPr>
        <w:pStyle w:val="BodyText"/>
        <w:spacing w:before="11"/>
      </w:pPr>
    </w:p>
    <w:p w14:paraId="2CC19B11" w14:textId="77777777" w:rsidR="00717FF9" w:rsidRPr="00FF749E" w:rsidRDefault="00717FF9" w:rsidP="00717FF9">
      <w:pPr>
        <w:pStyle w:val="Heading1"/>
        <w:numPr>
          <w:ilvl w:val="1"/>
          <w:numId w:val="5"/>
        </w:numPr>
        <w:tabs>
          <w:tab w:val="num" w:pos="360"/>
          <w:tab w:val="left" w:pos="1541"/>
        </w:tabs>
        <w:ind w:left="1540" w:hanging="361"/>
        <w:jc w:val="left"/>
      </w:pPr>
      <w:r w:rsidRPr="00FF749E">
        <w:rPr>
          <w:u w:val="thick"/>
        </w:rPr>
        <w:t>MAIL</w:t>
      </w:r>
    </w:p>
    <w:p w14:paraId="1A66A522" w14:textId="77777777" w:rsidR="00717FF9" w:rsidRPr="00FF749E" w:rsidRDefault="00717FF9" w:rsidP="00717FF9">
      <w:pPr>
        <w:pStyle w:val="BodyText"/>
        <w:spacing w:before="12"/>
        <w:rPr>
          <w:b/>
        </w:rPr>
      </w:pPr>
    </w:p>
    <w:p w14:paraId="581D2F5D" w14:textId="77777777" w:rsidR="006B35E2" w:rsidRPr="00FF749E" w:rsidRDefault="00717FF9" w:rsidP="006B35E2">
      <w:pPr>
        <w:spacing w:before="99"/>
        <w:ind w:left="1180" w:right="300"/>
        <w:jc w:val="both"/>
        <w:rPr>
          <w:rFonts w:ascii="Arial" w:hAnsi="Arial" w:cs="Arial"/>
          <w:color w:val="C00000"/>
        </w:rPr>
      </w:pPr>
      <w:r w:rsidRPr="00FF749E">
        <w:rPr>
          <w:rFonts w:ascii="Arial" w:hAnsi="Arial" w:cs="Arial"/>
        </w:rPr>
        <w:t>Read</w:t>
      </w:r>
      <w:r w:rsidRPr="00FF749E">
        <w:rPr>
          <w:rFonts w:ascii="Arial" w:hAnsi="Arial" w:cs="Arial"/>
          <w:spacing w:val="-13"/>
        </w:rPr>
        <w:t xml:space="preserve"> </w:t>
      </w:r>
      <w:r w:rsidRPr="00FF749E">
        <w:rPr>
          <w:rFonts w:ascii="Arial" w:hAnsi="Arial" w:cs="Arial"/>
        </w:rPr>
        <w:t>the</w:t>
      </w:r>
      <w:r w:rsidRPr="00FF749E">
        <w:rPr>
          <w:rFonts w:ascii="Arial" w:hAnsi="Arial" w:cs="Arial"/>
          <w:spacing w:val="-13"/>
        </w:rPr>
        <w:t xml:space="preserve"> </w:t>
      </w:r>
      <w:r w:rsidRPr="00FF749E">
        <w:rPr>
          <w:rFonts w:ascii="Arial" w:hAnsi="Arial" w:cs="Arial"/>
        </w:rPr>
        <w:t>instructions</w:t>
      </w:r>
      <w:r w:rsidRPr="00FF749E">
        <w:rPr>
          <w:rFonts w:ascii="Arial" w:hAnsi="Arial" w:cs="Arial"/>
          <w:spacing w:val="-13"/>
        </w:rPr>
        <w:t xml:space="preserve"> </w:t>
      </w:r>
      <w:r w:rsidRPr="00FF749E">
        <w:rPr>
          <w:rFonts w:ascii="Arial" w:hAnsi="Arial" w:cs="Arial"/>
        </w:rPr>
        <w:t>carefully,</w:t>
      </w:r>
      <w:r w:rsidRPr="00FF749E">
        <w:rPr>
          <w:rFonts w:ascii="Arial" w:hAnsi="Arial" w:cs="Arial"/>
          <w:spacing w:val="-14"/>
        </w:rPr>
        <w:t xml:space="preserve"> </w:t>
      </w:r>
      <w:r w:rsidRPr="00FF749E">
        <w:rPr>
          <w:rFonts w:ascii="Arial" w:hAnsi="Arial" w:cs="Arial"/>
        </w:rPr>
        <w:t>duly</w:t>
      </w:r>
      <w:r w:rsidRPr="00FF749E">
        <w:rPr>
          <w:rFonts w:ascii="Arial" w:hAnsi="Arial" w:cs="Arial"/>
          <w:spacing w:val="-13"/>
        </w:rPr>
        <w:t xml:space="preserve"> </w:t>
      </w:r>
      <w:r w:rsidRPr="00FF749E">
        <w:rPr>
          <w:rFonts w:ascii="Arial" w:hAnsi="Arial" w:cs="Arial"/>
        </w:rPr>
        <w:t>complete</w:t>
      </w:r>
      <w:r w:rsidRPr="00FF749E">
        <w:rPr>
          <w:rFonts w:ascii="Arial" w:hAnsi="Arial" w:cs="Arial"/>
          <w:spacing w:val="-14"/>
        </w:rPr>
        <w:t xml:space="preserve"> </w:t>
      </w:r>
      <w:r w:rsidRPr="00FF749E">
        <w:rPr>
          <w:rFonts w:ascii="Arial" w:hAnsi="Arial" w:cs="Arial"/>
        </w:rPr>
        <w:t>and</w:t>
      </w:r>
      <w:r w:rsidRPr="00FF749E">
        <w:rPr>
          <w:rFonts w:ascii="Arial" w:hAnsi="Arial" w:cs="Arial"/>
          <w:spacing w:val="-12"/>
        </w:rPr>
        <w:t xml:space="preserve"> </w:t>
      </w:r>
      <w:r w:rsidRPr="00FF749E">
        <w:rPr>
          <w:rFonts w:ascii="Arial" w:hAnsi="Arial" w:cs="Arial"/>
        </w:rPr>
        <w:t>sign</w:t>
      </w:r>
      <w:r w:rsidRPr="00FF749E">
        <w:rPr>
          <w:rFonts w:ascii="Arial" w:hAnsi="Arial" w:cs="Arial"/>
          <w:spacing w:val="-12"/>
        </w:rPr>
        <w:t xml:space="preserve"> </w:t>
      </w:r>
      <w:r w:rsidRPr="00FF749E">
        <w:rPr>
          <w:rFonts w:ascii="Arial" w:hAnsi="Arial" w:cs="Arial"/>
        </w:rPr>
        <w:t>the</w:t>
      </w:r>
      <w:r w:rsidRPr="00FF749E">
        <w:rPr>
          <w:rFonts w:ascii="Arial" w:hAnsi="Arial" w:cs="Arial"/>
          <w:spacing w:val="-14"/>
        </w:rPr>
        <w:t xml:space="preserve"> </w:t>
      </w:r>
      <w:r w:rsidRPr="00FF749E">
        <w:rPr>
          <w:rFonts w:ascii="Arial" w:hAnsi="Arial" w:cs="Arial"/>
        </w:rPr>
        <w:t>Claim</w:t>
      </w:r>
      <w:r w:rsidRPr="00FF749E">
        <w:rPr>
          <w:rFonts w:ascii="Arial" w:hAnsi="Arial" w:cs="Arial"/>
          <w:spacing w:val="-12"/>
        </w:rPr>
        <w:t xml:space="preserve"> </w:t>
      </w:r>
      <w:r w:rsidRPr="00FF749E">
        <w:rPr>
          <w:rFonts w:ascii="Arial" w:hAnsi="Arial" w:cs="Arial"/>
        </w:rPr>
        <w:t>Form,</w:t>
      </w:r>
      <w:r w:rsidRPr="00FF749E">
        <w:rPr>
          <w:rFonts w:ascii="Arial" w:hAnsi="Arial" w:cs="Arial"/>
          <w:spacing w:val="-13"/>
        </w:rPr>
        <w:t xml:space="preserve"> </w:t>
      </w:r>
      <w:r w:rsidRPr="00FF749E">
        <w:rPr>
          <w:rFonts w:ascii="Arial" w:hAnsi="Arial" w:cs="Arial"/>
        </w:rPr>
        <w:t>include</w:t>
      </w:r>
      <w:r w:rsidRPr="00FF749E">
        <w:rPr>
          <w:rFonts w:ascii="Arial" w:hAnsi="Arial" w:cs="Arial"/>
          <w:spacing w:val="-14"/>
        </w:rPr>
        <w:t xml:space="preserve"> </w:t>
      </w:r>
      <w:r w:rsidRPr="00FF749E">
        <w:rPr>
          <w:rFonts w:ascii="Arial" w:hAnsi="Arial" w:cs="Arial"/>
        </w:rPr>
        <w:t>all</w:t>
      </w:r>
      <w:r w:rsidRPr="00FF749E">
        <w:rPr>
          <w:rFonts w:ascii="Arial" w:hAnsi="Arial" w:cs="Arial"/>
          <w:spacing w:val="-13"/>
        </w:rPr>
        <w:t xml:space="preserve"> </w:t>
      </w:r>
      <w:r w:rsidRPr="00FF749E">
        <w:rPr>
          <w:rFonts w:ascii="Arial" w:hAnsi="Arial" w:cs="Arial"/>
        </w:rPr>
        <w:t>the</w:t>
      </w:r>
      <w:r w:rsidRPr="00FF749E">
        <w:rPr>
          <w:rFonts w:ascii="Arial" w:hAnsi="Arial" w:cs="Arial"/>
          <w:spacing w:val="-14"/>
        </w:rPr>
        <w:t xml:space="preserve"> </w:t>
      </w:r>
      <w:r w:rsidRPr="00FF749E">
        <w:rPr>
          <w:rFonts w:ascii="Arial" w:hAnsi="Arial" w:cs="Arial"/>
        </w:rPr>
        <w:t xml:space="preserve">documents required, and mail it to </w:t>
      </w:r>
      <w:r w:rsidRPr="00FF749E">
        <w:rPr>
          <w:rFonts w:ascii="Arial" w:hAnsi="Arial" w:cs="Arial"/>
          <w:b/>
        </w:rPr>
        <w:t>the mailing address below</w:t>
      </w:r>
      <w:r w:rsidRPr="00FF749E">
        <w:rPr>
          <w:rFonts w:ascii="Arial" w:hAnsi="Arial" w:cs="Arial"/>
        </w:rPr>
        <w:t xml:space="preserve">. Claim Forms must be </w:t>
      </w:r>
      <w:r w:rsidR="002B45B2" w:rsidRPr="00FF749E">
        <w:rPr>
          <w:rFonts w:ascii="Arial" w:hAnsi="Arial" w:cs="Arial"/>
        </w:rPr>
        <w:t>submitted</w:t>
      </w:r>
      <w:r w:rsidRPr="00FF749E">
        <w:rPr>
          <w:rFonts w:ascii="Arial" w:hAnsi="Arial" w:cs="Arial"/>
        </w:rPr>
        <w:t xml:space="preserve"> </w:t>
      </w:r>
      <w:r w:rsidRPr="00FF749E">
        <w:rPr>
          <w:rFonts w:ascii="Arial" w:hAnsi="Arial" w:cs="Arial"/>
          <w:b/>
          <w:color w:val="C00000"/>
        </w:rPr>
        <w:t xml:space="preserve">no later than </w:t>
      </w:r>
      <w:r w:rsidR="00435C0C" w:rsidRPr="00FF749E">
        <w:rPr>
          <w:rFonts w:ascii="Arial" w:hAnsi="Arial" w:cs="Arial"/>
          <w:b/>
          <w:color w:val="C00000"/>
        </w:rPr>
        <w:t>March 16</w:t>
      </w:r>
      <w:r w:rsidRPr="00FF749E">
        <w:rPr>
          <w:rFonts w:ascii="Arial" w:hAnsi="Arial" w:cs="Arial"/>
          <w:b/>
          <w:color w:val="C00000"/>
        </w:rPr>
        <w:t>,</w:t>
      </w:r>
      <w:r w:rsidRPr="00FF749E">
        <w:rPr>
          <w:rFonts w:ascii="Arial" w:hAnsi="Arial" w:cs="Arial"/>
          <w:b/>
          <w:color w:val="C00000"/>
          <w:spacing w:val="4"/>
        </w:rPr>
        <w:t xml:space="preserve"> </w:t>
      </w:r>
      <w:r w:rsidRPr="00FF749E">
        <w:rPr>
          <w:rFonts w:ascii="Arial" w:hAnsi="Arial" w:cs="Arial"/>
          <w:b/>
          <w:color w:val="C00000"/>
        </w:rPr>
        <w:t>20</w:t>
      </w:r>
      <w:r w:rsidR="002B45B2" w:rsidRPr="00FF749E">
        <w:rPr>
          <w:rFonts w:ascii="Arial" w:hAnsi="Arial" w:cs="Arial"/>
          <w:b/>
          <w:color w:val="C00000"/>
        </w:rPr>
        <w:t>22</w:t>
      </w:r>
      <w:r w:rsidRPr="00FF749E">
        <w:rPr>
          <w:rFonts w:ascii="Arial" w:hAnsi="Arial" w:cs="Arial"/>
          <w:color w:val="C00000"/>
        </w:rPr>
        <w:t>.</w:t>
      </w:r>
    </w:p>
    <w:p w14:paraId="3C4995A8" w14:textId="77777777" w:rsidR="006B35E2" w:rsidRPr="00FF749E" w:rsidRDefault="006B35E2" w:rsidP="006B35E2">
      <w:pPr>
        <w:spacing w:before="99"/>
        <w:ind w:left="1180" w:right="300"/>
        <w:jc w:val="both"/>
        <w:rPr>
          <w:rFonts w:ascii="Arial" w:hAnsi="Arial" w:cs="Arial"/>
          <w:color w:val="C00000"/>
        </w:rPr>
      </w:pPr>
    </w:p>
    <w:p w14:paraId="6E8CFFFF" w14:textId="77777777" w:rsidR="006B35E2" w:rsidRPr="00FF749E" w:rsidRDefault="006B35E2" w:rsidP="006B35E2">
      <w:pPr>
        <w:spacing w:before="99"/>
        <w:ind w:left="1180" w:right="300"/>
        <w:jc w:val="center"/>
        <w:rPr>
          <w:rFonts w:ascii="Arial" w:hAnsi="Arial" w:cs="Arial"/>
        </w:rPr>
      </w:pPr>
      <w:r w:rsidRPr="00FF749E">
        <w:rPr>
          <w:rFonts w:ascii="Arial" w:hAnsi="Arial" w:cs="Arial"/>
        </w:rPr>
        <w:t xml:space="preserve">CannTrust Securities Settlements </w:t>
      </w:r>
    </w:p>
    <w:p w14:paraId="381714A7" w14:textId="77777777" w:rsidR="006B35E2" w:rsidRPr="00FF749E" w:rsidRDefault="006B35E2" w:rsidP="006B35E2">
      <w:pPr>
        <w:spacing w:before="99"/>
        <w:ind w:left="1180" w:right="300"/>
        <w:jc w:val="center"/>
        <w:rPr>
          <w:rFonts w:ascii="Arial" w:hAnsi="Arial" w:cs="Arial"/>
        </w:rPr>
      </w:pPr>
      <w:r w:rsidRPr="00FF749E">
        <w:rPr>
          <w:rFonts w:ascii="Arial" w:hAnsi="Arial" w:cs="Arial"/>
        </w:rPr>
        <w:t xml:space="preserve">c/o Epiq Class Action Services Canada Inc. </w:t>
      </w:r>
    </w:p>
    <w:p w14:paraId="16338A58" w14:textId="77777777" w:rsidR="006B35E2" w:rsidRPr="00FF749E" w:rsidRDefault="006B35E2" w:rsidP="006B35E2">
      <w:pPr>
        <w:spacing w:before="99"/>
        <w:ind w:left="1180" w:right="300"/>
        <w:jc w:val="center"/>
        <w:rPr>
          <w:rFonts w:ascii="Arial" w:hAnsi="Arial" w:cs="Arial"/>
        </w:rPr>
      </w:pPr>
      <w:r w:rsidRPr="00FF749E">
        <w:rPr>
          <w:rFonts w:ascii="Arial" w:hAnsi="Arial" w:cs="Arial"/>
        </w:rPr>
        <w:t xml:space="preserve">P.O. Box 507 STN B </w:t>
      </w:r>
    </w:p>
    <w:p w14:paraId="0653389C" w14:textId="68801F09" w:rsidR="00717FF9" w:rsidRPr="00FF749E" w:rsidRDefault="006B35E2" w:rsidP="006B35E2">
      <w:pPr>
        <w:spacing w:before="99"/>
        <w:ind w:left="1180" w:right="300"/>
        <w:jc w:val="center"/>
        <w:rPr>
          <w:rFonts w:ascii="Arial" w:hAnsi="Arial" w:cs="Arial"/>
        </w:rPr>
      </w:pPr>
      <w:r w:rsidRPr="00FF749E">
        <w:rPr>
          <w:rFonts w:ascii="Arial" w:hAnsi="Arial" w:cs="Arial"/>
        </w:rPr>
        <w:t>Ottawa ON K1P 5P6</w:t>
      </w:r>
    </w:p>
    <w:p w14:paraId="45DDDFD4" w14:textId="27274AAC" w:rsidR="00717FF9" w:rsidRDefault="00717FF9" w:rsidP="002C75DC">
      <w:pPr>
        <w:ind w:left="386"/>
        <w:rPr>
          <w:lang w:val="en-CA"/>
        </w:rPr>
      </w:pPr>
    </w:p>
    <w:p w14:paraId="2662BE19" w14:textId="77777777" w:rsidR="009A1480" w:rsidRDefault="009A1480" w:rsidP="009A1480">
      <w:pPr>
        <w:pStyle w:val="Heading1"/>
        <w:numPr>
          <w:ilvl w:val="0"/>
          <w:numId w:val="4"/>
        </w:numPr>
        <w:tabs>
          <w:tab w:val="num" w:pos="360"/>
          <w:tab w:val="left" w:pos="862"/>
        </w:tabs>
        <w:spacing w:before="1"/>
        <w:ind w:left="861" w:hanging="402"/>
        <w:jc w:val="left"/>
      </w:pPr>
      <w:r>
        <w:rPr>
          <w:color w:val="00ADDF"/>
          <w:u w:val="thick" w:color="00ADDF"/>
        </w:rPr>
        <w:t>Documentation</w:t>
      </w:r>
      <w:r>
        <w:rPr>
          <w:color w:val="00ADDF"/>
          <w:spacing w:val="-1"/>
          <w:u w:val="thick" w:color="00ADDF"/>
        </w:rPr>
        <w:t xml:space="preserve"> </w:t>
      </w:r>
      <w:r>
        <w:rPr>
          <w:color w:val="00ADDF"/>
          <w:u w:val="thick" w:color="00ADDF"/>
        </w:rPr>
        <w:t>Requirements</w:t>
      </w:r>
    </w:p>
    <w:p w14:paraId="35238A04" w14:textId="77777777" w:rsidR="009A1480" w:rsidRDefault="009A1480" w:rsidP="009A1480">
      <w:pPr>
        <w:pStyle w:val="BodyText"/>
        <w:spacing w:before="9"/>
        <w:rPr>
          <w:b/>
          <w:sz w:val="11"/>
        </w:rPr>
      </w:pPr>
    </w:p>
    <w:p w14:paraId="71CC922E" w14:textId="77777777" w:rsidR="00764F42" w:rsidRDefault="00764F42" w:rsidP="00764F42">
      <w:pPr>
        <w:pStyle w:val="BodyText"/>
        <w:spacing w:before="1"/>
        <w:ind w:left="720"/>
      </w:pPr>
      <w:r w:rsidRPr="00764F42">
        <w:t>The documentation requirements outlined below must be submitted with your claim form. Your claim submission will not be considered valid until all documentation requirements are received. Please note that one single document may meet more than one requirement.</w:t>
      </w:r>
    </w:p>
    <w:p w14:paraId="302F6C48" w14:textId="77777777" w:rsidR="00764F42" w:rsidRDefault="00764F42" w:rsidP="00764F42">
      <w:pPr>
        <w:pStyle w:val="BodyText"/>
        <w:spacing w:before="1"/>
        <w:ind w:left="720"/>
      </w:pPr>
    </w:p>
    <w:p w14:paraId="5E911BAF" w14:textId="5010D104" w:rsidR="00764F42" w:rsidRPr="00764F42" w:rsidRDefault="00764F42" w:rsidP="00764F42">
      <w:pPr>
        <w:pStyle w:val="BodyText"/>
        <w:spacing w:before="1"/>
        <w:ind w:left="720"/>
      </w:pPr>
      <w:r w:rsidRPr="00764F42">
        <w:t xml:space="preserve">Any documentation provided </w:t>
      </w:r>
      <w:r w:rsidRPr="00764F42">
        <w:rPr>
          <w:b/>
        </w:rPr>
        <w:t xml:space="preserve">must </w:t>
      </w:r>
      <w:r w:rsidRPr="00764F42">
        <w:t>include the claimant's name and address or account number.</w:t>
      </w:r>
    </w:p>
    <w:p w14:paraId="118F496C" w14:textId="77777777" w:rsidR="009A1480" w:rsidRDefault="009A1480" w:rsidP="009A1480">
      <w:pPr>
        <w:pStyle w:val="BodyText"/>
        <w:spacing w:before="1"/>
      </w:pPr>
    </w:p>
    <w:p w14:paraId="5DDD656F" w14:textId="77777777" w:rsidR="00240FAD" w:rsidRPr="00245036" w:rsidRDefault="00240FAD" w:rsidP="00CB7DE6">
      <w:pPr>
        <w:pStyle w:val="NormalWeb"/>
        <w:numPr>
          <w:ilvl w:val="0"/>
          <w:numId w:val="14"/>
        </w:numPr>
        <w:shd w:val="clear" w:color="auto" w:fill="FFFFFF"/>
        <w:spacing w:before="0" w:beforeAutospacing="0"/>
        <w:jc w:val="left"/>
        <w:rPr>
          <w:rStyle w:val="Strong"/>
          <w:rFonts w:ascii="Helvetica" w:hAnsi="Helvetica" w:cs="Helvetica"/>
          <w:sz w:val="21"/>
          <w:szCs w:val="21"/>
        </w:rPr>
      </w:pPr>
      <w:r w:rsidRPr="00245036">
        <w:rPr>
          <w:rStyle w:val="Strong"/>
          <w:rFonts w:ascii="Helvetica" w:hAnsi="Helvetica" w:cs="Helvetica"/>
          <w:sz w:val="21"/>
          <w:szCs w:val="21"/>
        </w:rPr>
        <w:t xml:space="preserve">DULY COMPLETED CLAIM FORM </w:t>
      </w:r>
    </w:p>
    <w:p w14:paraId="6F1FF39E" w14:textId="73263A34" w:rsidR="003F0F43" w:rsidRDefault="00240FAD" w:rsidP="003F0F43">
      <w:pPr>
        <w:pStyle w:val="ListParagraph"/>
        <w:numPr>
          <w:ilvl w:val="0"/>
          <w:numId w:val="15"/>
        </w:numPr>
        <w:rPr>
          <w:rFonts w:ascii="Helvetica" w:hAnsi="Helvetica" w:cs="Helvetica"/>
          <w:color w:val="000000" w:themeColor="text1"/>
          <w:sz w:val="21"/>
          <w:szCs w:val="21"/>
        </w:rPr>
      </w:pPr>
      <w:r w:rsidRPr="003F0F43">
        <w:rPr>
          <w:rFonts w:ascii="Helvetica" w:hAnsi="Helvetica" w:cs="Helvetica"/>
          <w:color w:val="000000" w:themeColor="text1"/>
          <w:sz w:val="21"/>
          <w:szCs w:val="21"/>
        </w:rPr>
        <w:t xml:space="preserve">You </w:t>
      </w:r>
      <w:r w:rsidRPr="003F0F43">
        <w:rPr>
          <w:rFonts w:ascii="Helvetica" w:hAnsi="Helvetica" w:cs="Helvetica"/>
          <w:b/>
          <w:bCs/>
          <w:color w:val="000000" w:themeColor="text1"/>
          <w:sz w:val="21"/>
          <w:szCs w:val="21"/>
        </w:rPr>
        <w:t>must</w:t>
      </w:r>
      <w:r w:rsidRPr="003F0F43">
        <w:rPr>
          <w:rFonts w:ascii="Helvetica" w:hAnsi="Helvetica" w:cs="Helvetica"/>
          <w:color w:val="000000" w:themeColor="text1"/>
          <w:sz w:val="21"/>
          <w:szCs w:val="21"/>
        </w:rPr>
        <w:t xml:space="preserve"> complete the Claimant Identification section, (Part II on page 4) and the Acknowledgements section (Part IV on page 7). The Claimant Identification Page </w:t>
      </w:r>
      <w:r w:rsidRPr="003F0F43">
        <w:rPr>
          <w:rFonts w:ascii="Helvetica" w:hAnsi="Helvetica" w:cs="Helvetica"/>
          <w:b/>
          <w:bCs/>
          <w:color w:val="000000" w:themeColor="text1"/>
          <w:sz w:val="21"/>
          <w:szCs w:val="21"/>
        </w:rPr>
        <w:t>must</w:t>
      </w:r>
      <w:r w:rsidRPr="003F0F43">
        <w:rPr>
          <w:rFonts w:ascii="Helvetica" w:hAnsi="Helvetica" w:cs="Helvetica"/>
          <w:color w:val="000000" w:themeColor="text1"/>
          <w:sz w:val="21"/>
          <w:szCs w:val="21"/>
        </w:rPr>
        <w:t xml:space="preserve"> contain your institution contact information. The Certification Page </w:t>
      </w:r>
      <w:r w:rsidRPr="003F0F43">
        <w:rPr>
          <w:rFonts w:ascii="Helvetica" w:hAnsi="Helvetica" w:cs="Helvetica"/>
          <w:b/>
          <w:bCs/>
          <w:color w:val="000000" w:themeColor="text1"/>
          <w:sz w:val="21"/>
          <w:szCs w:val="21"/>
        </w:rPr>
        <w:t>must</w:t>
      </w:r>
      <w:r w:rsidRPr="003F0F43">
        <w:rPr>
          <w:rFonts w:ascii="Helvetica" w:hAnsi="Helvetica" w:cs="Helvetica"/>
          <w:color w:val="000000" w:themeColor="text1"/>
          <w:sz w:val="21"/>
          <w:szCs w:val="21"/>
        </w:rPr>
        <w:t xml:space="preserve"> be signed by an authorized signatory who is listed on your signature verification document and must state the capacity (job) of the signatory.</w:t>
      </w:r>
    </w:p>
    <w:p w14:paraId="1C93C053" w14:textId="77777777" w:rsidR="003F0F43" w:rsidRDefault="003F0F43" w:rsidP="003F0F43">
      <w:pPr>
        <w:pStyle w:val="ListParagraph"/>
        <w:ind w:left="1440" w:firstLine="0"/>
        <w:rPr>
          <w:rFonts w:ascii="Helvetica" w:hAnsi="Helvetica" w:cs="Helvetica"/>
          <w:color w:val="000000" w:themeColor="text1"/>
          <w:sz w:val="21"/>
          <w:szCs w:val="21"/>
        </w:rPr>
      </w:pPr>
    </w:p>
    <w:p w14:paraId="455C60C8" w14:textId="03F9BE6A" w:rsidR="003F0F43" w:rsidRDefault="00240FAD" w:rsidP="003F0F43">
      <w:pPr>
        <w:pStyle w:val="ListParagraph"/>
        <w:numPr>
          <w:ilvl w:val="0"/>
          <w:numId w:val="15"/>
        </w:numPr>
        <w:rPr>
          <w:rFonts w:ascii="Helvetica" w:hAnsi="Helvetica" w:cs="Helvetica"/>
          <w:color w:val="000000" w:themeColor="text1"/>
          <w:sz w:val="21"/>
          <w:szCs w:val="21"/>
        </w:rPr>
      </w:pPr>
      <w:r w:rsidRPr="003F0F43">
        <w:rPr>
          <w:rFonts w:ascii="Helvetica" w:hAnsi="Helvetica" w:cs="Helvetica"/>
          <w:color w:val="000000" w:themeColor="text1"/>
          <w:sz w:val="21"/>
          <w:szCs w:val="21"/>
        </w:rPr>
        <w:t xml:space="preserve">The claim form </w:t>
      </w:r>
      <w:r w:rsidRPr="003F0F43">
        <w:rPr>
          <w:rFonts w:ascii="Helvetica" w:hAnsi="Helvetica" w:cs="Helvetica"/>
          <w:b/>
          <w:bCs/>
          <w:color w:val="000000" w:themeColor="text1"/>
          <w:sz w:val="21"/>
          <w:szCs w:val="21"/>
        </w:rPr>
        <w:t>must</w:t>
      </w:r>
      <w:r w:rsidRPr="003F0F43">
        <w:rPr>
          <w:rFonts w:ascii="Helvetica" w:hAnsi="Helvetica" w:cs="Helvetica"/>
          <w:color w:val="000000" w:themeColor="text1"/>
          <w:sz w:val="21"/>
          <w:szCs w:val="21"/>
        </w:rPr>
        <w:t xml:space="preserve"> be signed by an authorized signatory who is also listed on your signature verification document and state the capacity (job title) of the signatory. </w:t>
      </w:r>
    </w:p>
    <w:p w14:paraId="1F0A8F40" w14:textId="77777777" w:rsidR="003F0F43" w:rsidRDefault="003F0F43" w:rsidP="003F0F43">
      <w:pPr>
        <w:pStyle w:val="ListParagraph"/>
        <w:ind w:left="1440" w:firstLine="0"/>
        <w:rPr>
          <w:rFonts w:ascii="Helvetica" w:hAnsi="Helvetica" w:cs="Helvetica"/>
          <w:color w:val="000000" w:themeColor="text1"/>
          <w:sz w:val="21"/>
          <w:szCs w:val="21"/>
        </w:rPr>
      </w:pPr>
    </w:p>
    <w:p w14:paraId="296ACF52" w14:textId="77777777" w:rsidR="0060740E" w:rsidRDefault="00240FAD" w:rsidP="0060740E">
      <w:pPr>
        <w:pStyle w:val="ListParagraph"/>
        <w:numPr>
          <w:ilvl w:val="0"/>
          <w:numId w:val="15"/>
        </w:numPr>
        <w:rPr>
          <w:rFonts w:ascii="Helvetica" w:hAnsi="Helvetica" w:cs="Helvetica"/>
          <w:color w:val="000000" w:themeColor="text1"/>
          <w:sz w:val="21"/>
          <w:szCs w:val="21"/>
        </w:rPr>
      </w:pPr>
      <w:r w:rsidRPr="003F0F43">
        <w:rPr>
          <w:rFonts w:ascii="Helvetica" w:hAnsi="Helvetica" w:cs="Helvetica"/>
          <w:color w:val="000000" w:themeColor="text1"/>
          <w:sz w:val="21"/>
          <w:szCs w:val="21"/>
        </w:rPr>
        <w:t xml:space="preserve">You </w:t>
      </w:r>
      <w:r w:rsidRPr="003F0F43">
        <w:rPr>
          <w:rFonts w:ascii="Helvetica" w:hAnsi="Helvetica" w:cs="Helvetica"/>
          <w:b/>
          <w:bCs/>
          <w:color w:val="000000" w:themeColor="text1"/>
          <w:sz w:val="21"/>
          <w:szCs w:val="21"/>
        </w:rPr>
        <w:t>must</w:t>
      </w:r>
      <w:r w:rsidRPr="003F0F43">
        <w:rPr>
          <w:rFonts w:ascii="Helvetica" w:hAnsi="Helvetica" w:cs="Helvetica"/>
          <w:color w:val="000000" w:themeColor="text1"/>
          <w:sz w:val="21"/>
          <w:szCs w:val="21"/>
        </w:rPr>
        <w:t xml:space="preserve"> submit one (1) claim form per submission. Your submission may contain one or more accounts.</w:t>
      </w:r>
    </w:p>
    <w:p w14:paraId="01A03657" w14:textId="77777777" w:rsidR="0060740E" w:rsidRPr="0060740E" w:rsidRDefault="0060740E" w:rsidP="0060740E">
      <w:pPr>
        <w:pStyle w:val="ListParagraph"/>
        <w:rPr>
          <w:rStyle w:val="Strong"/>
          <w:rFonts w:ascii="Helvetica" w:hAnsi="Helvetica" w:cs="Helvetica"/>
          <w:sz w:val="21"/>
          <w:szCs w:val="21"/>
        </w:rPr>
      </w:pPr>
    </w:p>
    <w:p w14:paraId="0332A3C9" w14:textId="44311120" w:rsidR="00240FAD" w:rsidRPr="0060740E" w:rsidRDefault="00240FAD" w:rsidP="0060740E">
      <w:pPr>
        <w:pStyle w:val="ListParagraph"/>
        <w:numPr>
          <w:ilvl w:val="0"/>
          <w:numId w:val="14"/>
        </w:numPr>
        <w:jc w:val="left"/>
        <w:rPr>
          <w:rStyle w:val="Strong"/>
          <w:rFonts w:ascii="Helvetica" w:hAnsi="Helvetica" w:cs="Helvetica"/>
          <w:b w:val="0"/>
          <w:bCs w:val="0"/>
          <w:color w:val="000000" w:themeColor="text1"/>
          <w:sz w:val="21"/>
          <w:szCs w:val="21"/>
        </w:rPr>
      </w:pPr>
      <w:r w:rsidRPr="0060740E">
        <w:rPr>
          <w:rStyle w:val="Strong"/>
          <w:rFonts w:ascii="Helvetica" w:hAnsi="Helvetica" w:cs="Helvetica"/>
          <w:sz w:val="21"/>
          <w:szCs w:val="21"/>
        </w:rPr>
        <w:t xml:space="preserve">SIGNATURE VERIFICATION DOCUMENT </w:t>
      </w:r>
    </w:p>
    <w:p w14:paraId="3DB5F8DA" w14:textId="09189818" w:rsidR="007E644F" w:rsidRDefault="00240FAD" w:rsidP="007E644F">
      <w:pPr>
        <w:pStyle w:val="ListParagraph"/>
        <w:numPr>
          <w:ilvl w:val="0"/>
          <w:numId w:val="16"/>
        </w:numPr>
        <w:rPr>
          <w:rFonts w:ascii="Helvetica" w:hAnsi="Helvetica" w:cs="Helvetica"/>
          <w:color w:val="000000" w:themeColor="text1"/>
          <w:sz w:val="21"/>
          <w:szCs w:val="21"/>
        </w:rPr>
      </w:pPr>
      <w:r w:rsidRPr="007E644F">
        <w:rPr>
          <w:rFonts w:ascii="Helvetica" w:hAnsi="Helvetica" w:cs="Helvetica"/>
          <w:color w:val="000000" w:themeColor="text1"/>
          <w:sz w:val="21"/>
          <w:szCs w:val="21"/>
        </w:rPr>
        <w:t xml:space="preserve">If you are an institution or claim preparer filing on behalf of client/customer or proprietary accounts (i.e., not an individual claimant), you </w:t>
      </w:r>
      <w:r w:rsidRPr="007E644F">
        <w:rPr>
          <w:rFonts w:ascii="Helvetica" w:hAnsi="Helvetica" w:cs="Helvetica"/>
          <w:b/>
          <w:bCs/>
          <w:color w:val="000000" w:themeColor="text1"/>
          <w:sz w:val="21"/>
          <w:szCs w:val="21"/>
        </w:rPr>
        <w:t>must</w:t>
      </w:r>
      <w:r w:rsidRPr="007E644F">
        <w:rPr>
          <w:rFonts w:ascii="Helvetica" w:hAnsi="Helvetica" w:cs="Helvetica"/>
          <w:color w:val="000000" w:themeColor="text1"/>
          <w:sz w:val="21"/>
          <w:szCs w:val="21"/>
        </w:rPr>
        <w:t xml:space="preserve"> provide a document verifying that the individual who signed the claim form and any supplemental documents is authorized to sign on behalf of his/her company. </w:t>
      </w:r>
    </w:p>
    <w:p w14:paraId="0F8F7C7B" w14:textId="77777777" w:rsidR="007E644F" w:rsidRDefault="007E644F" w:rsidP="007E644F">
      <w:pPr>
        <w:pStyle w:val="ListParagraph"/>
        <w:ind w:left="1440" w:firstLine="0"/>
        <w:rPr>
          <w:rFonts w:ascii="Helvetica" w:hAnsi="Helvetica" w:cs="Helvetica"/>
          <w:color w:val="000000" w:themeColor="text1"/>
          <w:sz w:val="21"/>
          <w:szCs w:val="21"/>
        </w:rPr>
      </w:pPr>
    </w:p>
    <w:p w14:paraId="1A006B1C" w14:textId="77777777" w:rsidR="007E644F" w:rsidRDefault="00240FAD" w:rsidP="007E644F">
      <w:pPr>
        <w:pStyle w:val="ListParagraph"/>
        <w:numPr>
          <w:ilvl w:val="0"/>
          <w:numId w:val="16"/>
        </w:numPr>
        <w:rPr>
          <w:rFonts w:ascii="Helvetica" w:hAnsi="Helvetica" w:cs="Helvetica"/>
          <w:color w:val="000000" w:themeColor="text1"/>
          <w:sz w:val="21"/>
          <w:szCs w:val="21"/>
        </w:rPr>
      </w:pPr>
      <w:r w:rsidRPr="007E644F">
        <w:rPr>
          <w:rFonts w:ascii="Helvetica" w:hAnsi="Helvetica" w:cs="Helvetica"/>
          <w:color w:val="000000" w:themeColor="text1"/>
          <w:sz w:val="21"/>
          <w:szCs w:val="21"/>
        </w:rPr>
        <w:t>Some common types of documents that fulfill this requirement include the following (Please note that some entities may have different documents that fulfill this requirement. If you cannot submit the documents listed below, you </w:t>
      </w:r>
      <w:r w:rsidRPr="007E644F">
        <w:rPr>
          <w:rFonts w:ascii="Helvetica" w:hAnsi="Helvetica" w:cs="Helvetica"/>
          <w:b/>
          <w:bCs/>
          <w:color w:val="000000" w:themeColor="text1"/>
          <w:sz w:val="21"/>
          <w:szCs w:val="21"/>
        </w:rPr>
        <w:t>must</w:t>
      </w:r>
      <w:r w:rsidRPr="007E644F">
        <w:rPr>
          <w:rFonts w:ascii="Helvetica" w:hAnsi="Helvetica" w:cs="Helvetica"/>
          <w:color w:val="000000" w:themeColor="text1"/>
          <w:sz w:val="21"/>
          <w:szCs w:val="21"/>
        </w:rPr>
        <w:t xml:space="preserve"> submit an equivalent document): </w:t>
      </w:r>
    </w:p>
    <w:p w14:paraId="1D19E325" w14:textId="77777777" w:rsidR="007E644F" w:rsidRPr="007E644F" w:rsidRDefault="007E644F" w:rsidP="007E644F">
      <w:pPr>
        <w:pStyle w:val="ListParagraph"/>
        <w:rPr>
          <w:rFonts w:ascii="Helvetica" w:hAnsi="Helvetica" w:cs="Helvetica"/>
          <w:color w:val="000000" w:themeColor="text1"/>
          <w:sz w:val="21"/>
          <w:szCs w:val="21"/>
        </w:rPr>
      </w:pPr>
    </w:p>
    <w:p w14:paraId="163C4735" w14:textId="77777777" w:rsidR="007E644F" w:rsidRDefault="00240FAD" w:rsidP="007E644F">
      <w:pPr>
        <w:pStyle w:val="ListParagraph"/>
        <w:numPr>
          <w:ilvl w:val="0"/>
          <w:numId w:val="17"/>
        </w:numPr>
        <w:rPr>
          <w:rFonts w:ascii="Helvetica" w:hAnsi="Helvetica" w:cs="Helvetica"/>
          <w:color w:val="000000" w:themeColor="text1"/>
          <w:sz w:val="21"/>
          <w:szCs w:val="21"/>
        </w:rPr>
      </w:pPr>
      <w:r w:rsidRPr="007E644F">
        <w:rPr>
          <w:rFonts w:ascii="Helvetica" w:hAnsi="Helvetica" w:cs="Helvetica"/>
          <w:color w:val="000000" w:themeColor="text1"/>
          <w:sz w:val="21"/>
          <w:szCs w:val="21"/>
        </w:rPr>
        <w:t xml:space="preserve">Copy of company's By-Laws, including signature page(s) </w:t>
      </w:r>
    </w:p>
    <w:p w14:paraId="57D59A72" w14:textId="77777777" w:rsidR="007E644F" w:rsidRDefault="00240FAD" w:rsidP="007E644F">
      <w:pPr>
        <w:pStyle w:val="ListParagraph"/>
        <w:numPr>
          <w:ilvl w:val="0"/>
          <w:numId w:val="17"/>
        </w:numPr>
        <w:rPr>
          <w:rFonts w:ascii="Helvetica" w:hAnsi="Helvetica" w:cs="Helvetica"/>
          <w:color w:val="000000" w:themeColor="text1"/>
          <w:sz w:val="21"/>
          <w:szCs w:val="21"/>
        </w:rPr>
      </w:pPr>
      <w:r w:rsidRPr="007E644F">
        <w:rPr>
          <w:rFonts w:ascii="Helvetica" w:hAnsi="Helvetica" w:cs="Helvetica"/>
          <w:color w:val="000000" w:themeColor="text1"/>
          <w:sz w:val="21"/>
          <w:szCs w:val="21"/>
        </w:rPr>
        <w:t xml:space="preserve">Copy of company's Corporate Resolution, including signature page(s) </w:t>
      </w:r>
    </w:p>
    <w:p w14:paraId="4162141E" w14:textId="30A6FEBA" w:rsidR="00240FAD" w:rsidRDefault="00240FAD" w:rsidP="007E644F">
      <w:pPr>
        <w:pStyle w:val="ListParagraph"/>
        <w:numPr>
          <w:ilvl w:val="0"/>
          <w:numId w:val="17"/>
        </w:numPr>
        <w:rPr>
          <w:rFonts w:ascii="Helvetica" w:hAnsi="Helvetica" w:cs="Helvetica"/>
          <w:color w:val="000000" w:themeColor="text1"/>
          <w:sz w:val="21"/>
          <w:szCs w:val="21"/>
        </w:rPr>
      </w:pPr>
      <w:r w:rsidRPr="007E644F">
        <w:rPr>
          <w:rFonts w:ascii="Helvetica" w:hAnsi="Helvetica" w:cs="Helvetica"/>
          <w:color w:val="000000" w:themeColor="text1"/>
          <w:sz w:val="21"/>
          <w:szCs w:val="21"/>
        </w:rPr>
        <w:t xml:space="preserve">Notarized Affidavit signed by an officer of the institution clearly granting a specific individual(s) authorization or confirming his/her authority to sign on behalf of his/her company. </w:t>
      </w:r>
    </w:p>
    <w:p w14:paraId="1186E87C" w14:textId="77777777" w:rsidR="0034604F" w:rsidRPr="007E644F" w:rsidRDefault="0034604F" w:rsidP="0034604F">
      <w:pPr>
        <w:pStyle w:val="ListParagraph"/>
        <w:ind w:left="2160" w:firstLine="0"/>
        <w:rPr>
          <w:rFonts w:ascii="Helvetica" w:hAnsi="Helvetica" w:cs="Helvetica"/>
          <w:color w:val="000000" w:themeColor="text1"/>
          <w:sz w:val="21"/>
          <w:szCs w:val="21"/>
        </w:rPr>
      </w:pPr>
    </w:p>
    <w:p w14:paraId="6AAAA966" w14:textId="23AD62AE" w:rsidR="00240FAD" w:rsidRPr="00245036" w:rsidRDefault="00240FAD" w:rsidP="0034604F">
      <w:pPr>
        <w:pStyle w:val="NormalWeb"/>
        <w:numPr>
          <w:ilvl w:val="0"/>
          <w:numId w:val="14"/>
        </w:numPr>
        <w:shd w:val="clear" w:color="auto" w:fill="FFFFFF"/>
        <w:spacing w:before="0" w:beforeAutospacing="0"/>
        <w:jc w:val="left"/>
        <w:rPr>
          <w:rStyle w:val="Strong"/>
          <w:rFonts w:ascii="Helvetica" w:hAnsi="Helvetica" w:cs="Helvetica"/>
          <w:sz w:val="21"/>
          <w:szCs w:val="21"/>
        </w:rPr>
      </w:pPr>
      <w:r w:rsidRPr="00245036">
        <w:rPr>
          <w:rStyle w:val="Strong"/>
          <w:rFonts w:ascii="Helvetica" w:hAnsi="Helvetica" w:cs="Helvetica"/>
          <w:sz w:val="21"/>
          <w:szCs w:val="21"/>
        </w:rPr>
        <w:t xml:space="preserve">DATA VERIFICATION DOCUMENT(S) </w:t>
      </w:r>
    </w:p>
    <w:p w14:paraId="316EE54A" w14:textId="77777777" w:rsidR="0034604F" w:rsidRDefault="00240FAD" w:rsidP="0034604F">
      <w:pPr>
        <w:pStyle w:val="ListParagraph"/>
        <w:numPr>
          <w:ilvl w:val="0"/>
          <w:numId w:val="19"/>
        </w:numPr>
        <w:rPr>
          <w:rFonts w:ascii="Helvetica" w:hAnsi="Helvetica" w:cs="Helvetica"/>
          <w:color w:val="000000" w:themeColor="text1"/>
          <w:sz w:val="21"/>
          <w:szCs w:val="21"/>
        </w:rPr>
      </w:pPr>
      <w:r w:rsidRPr="0034604F">
        <w:rPr>
          <w:rFonts w:ascii="Helvetica" w:hAnsi="Helvetica" w:cs="Helvetica"/>
          <w:color w:val="000000" w:themeColor="text1"/>
          <w:sz w:val="21"/>
          <w:szCs w:val="21"/>
        </w:rPr>
        <w:t>If you are an institution or claim preparer filing on behalf of client/customer or proprietary accounts (</w:t>
      </w:r>
      <w:proofErr w:type="gramStart"/>
      <w:r w:rsidRPr="0034604F">
        <w:rPr>
          <w:rFonts w:ascii="Helvetica" w:hAnsi="Helvetica" w:cs="Helvetica"/>
          <w:color w:val="000000" w:themeColor="text1"/>
          <w:sz w:val="21"/>
          <w:szCs w:val="21"/>
        </w:rPr>
        <w:t>i.e.</w:t>
      </w:r>
      <w:proofErr w:type="gramEnd"/>
      <w:r w:rsidRPr="0034604F">
        <w:rPr>
          <w:rFonts w:ascii="Helvetica" w:hAnsi="Helvetica" w:cs="Helvetica"/>
          <w:color w:val="000000" w:themeColor="text1"/>
          <w:sz w:val="21"/>
          <w:szCs w:val="21"/>
        </w:rPr>
        <w:t xml:space="preserve"> not an individual claimant), you </w:t>
      </w:r>
      <w:r w:rsidRPr="0034604F">
        <w:rPr>
          <w:rFonts w:ascii="Helvetica" w:hAnsi="Helvetica" w:cs="Helvetica"/>
          <w:b/>
          <w:bCs/>
          <w:color w:val="000000" w:themeColor="text1"/>
          <w:sz w:val="21"/>
          <w:szCs w:val="21"/>
        </w:rPr>
        <w:t>must</w:t>
      </w:r>
      <w:r w:rsidRPr="0034604F">
        <w:rPr>
          <w:rFonts w:ascii="Helvetica" w:hAnsi="Helvetica" w:cs="Helvetica"/>
          <w:color w:val="000000" w:themeColor="text1"/>
          <w:sz w:val="21"/>
          <w:szCs w:val="21"/>
        </w:rPr>
        <w:t xml:space="preserve"> provide a notarized affidavit or signed letter on firm letterhead which meets the below criteria: </w:t>
      </w:r>
    </w:p>
    <w:p w14:paraId="16A9B1BD" w14:textId="77777777" w:rsidR="0034604F" w:rsidRDefault="00240FAD" w:rsidP="0034604F">
      <w:pPr>
        <w:pStyle w:val="ListParagraph"/>
        <w:numPr>
          <w:ilvl w:val="0"/>
          <w:numId w:val="21"/>
        </w:numPr>
        <w:rPr>
          <w:rFonts w:ascii="Helvetica" w:hAnsi="Helvetica" w:cs="Helvetica"/>
          <w:color w:val="000000" w:themeColor="text1"/>
          <w:sz w:val="21"/>
          <w:szCs w:val="21"/>
        </w:rPr>
      </w:pPr>
      <w:r w:rsidRPr="0034604F">
        <w:rPr>
          <w:rFonts w:ascii="Helvetica" w:hAnsi="Helvetica" w:cs="Helvetica"/>
          <w:color w:val="000000" w:themeColor="text1"/>
          <w:sz w:val="21"/>
          <w:szCs w:val="21"/>
        </w:rPr>
        <w:t xml:space="preserve">Confirms the number of distinct accounts and transactions on your file </w:t>
      </w:r>
    </w:p>
    <w:p w14:paraId="16B43FAC" w14:textId="77777777" w:rsidR="0034604F" w:rsidRDefault="00240FAD" w:rsidP="0034604F">
      <w:pPr>
        <w:pStyle w:val="ListParagraph"/>
        <w:numPr>
          <w:ilvl w:val="0"/>
          <w:numId w:val="21"/>
        </w:numPr>
        <w:rPr>
          <w:rFonts w:ascii="Helvetica" w:hAnsi="Helvetica" w:cs="Helvetica"/>
          <w:color w:val="000000" w:themeColor="text1"/>
          <w:sz w:val="21"/>
          <w:szCs w:val="21"/>
        </w:rPr>
      </w:pPr>
      <w:r w:rsidRPr="0034604F">
        <w:rPr>
          <w:rFonts w:ascii="Helvetica" w:hAnsi="Helvetica" w:cs="Helvetica"/>
          <w:color w:val="000000" w:themeColor="text1"/>
          <w:sz w:val="21"/>
          <w:szCs w:val="21"/>
        </w:rPr>
        <w:t>Discloses the source of your data (</w:t>
      </w:r>
      <w:proofErr w:type="gramStart"/>
      <w:r w:rsidRPr="0034604F">
        <w:rPr>
          <w:rFonts w:ascii="Helvetica" w:hAnsi="Helvetica" w:cs="Helvetica"/>
          <w:color w:val="000000" w:themeColor="text1"/>
          <w:sz w:val="21"/>
          <w:szCs w:val="21"/>
        </w:rPr>
        <w:t>i.e.</w:t>
      </w:r>
      <w:proofErr w:type="gramEnd"/>
      <w:r w:rsidRPr="0034604F">
        <w:rPr>
          <w:rFonts w:ascii="Helvetica" w:hAnsi="Helvetica" w:cs="Helvetica"/>
          <w:color w:val="000000" w:themeColor="text1"/>
          <w:sz w:val="21"/>
          <w:szCs w:val="21"/>
        </w:rPr>
        <w:t xml:space="preserve"> internal data retention system) </w:t>
      </w:r>
    </w:p>
    <w:p w14:paraId="22C09031" w14:textId="77777777" w:rsidR="00C4005F" w:rsidRDefault="00240FAD" w:rsidP="00C4005F">
      <w:pPr>
        <w:pStyle w:val="ListParagraph"/>
        <w:numPr>
          <w:ilvl w:val="0"/>
          <w:numId w:val="21"/>
        </w:numPr>
        <w:rPr>
          <w:rFonts w:ascii="Helvetica" w:hAnsi="Helvetica" w:cs="Helvetica"/>
          <w:color w:val="000000" w:themeColor="text1"/>
          <w:sz w:val="21"/>
          <w:szCs w:val="21"/>
        </w:rPr>
      </w:pPr>
      <w:r w:rsidRPr="0034604F">
        <w:rPr>
          <w:rFonts w:ascii="Helvetica" w:hAnsi="Helvetica" w:cs="Helvetica"/>
          <w:color w:val="000000" w:themeColor="text1"/>
          <w:sz w:val="21"/>
          <w:szCs w:val="21"/>
        </w:rPr>
        <w:t xml:space="preserve">Attests to the truth and accuracy of the transactions and holdings on your electronic file </w:t>
      </w:r>
    </w:p>
    <w:p w14:paraId="3964E71D" w14:textId="5068755A" w:rsidR="00240FAD" w:rsidRDefault="00240FAD" w:rsidP="00C4005F">
      <w:pPr>
        <w:pStyle w:val="ListParagraph"/>
        <w:numPr>
          <w:ilvl w:val="0"/>
          <w:numId w:val="21"/>
        </w:numPr>
        <w:rPr>
          <w:rFonts w:ascii="Helvetica" w:hAnsi="Helvetica" w:cs="Helvetica"/>
          <w:color w:val="000000" w:themeColor="text1"/>
          <w:sz w:val="21"/>
          <w:szCs w:val="21"/>
        </w:rPr>
      </w:pPr>
      <w:r w:rsidRPr="00C4005F">
        <w:rPr>
          <w:rFonts w:ascii="Helvetica" w:hAnsi="Helvetica" w:cs="Helvetica"/>
          <w:color w:val="000000" w:themeColor="text1"/>
          <w:sz w:val="21"/>
          <w:szCs w:val="21"/>
        </w:rPr>
        <w:t xml:space="preserve">Is executed by an authorized signatory who is listed on your signature verification </w:t>
      </w:r>
      <w:proofErr w:type="gramStart"/>
      <w:r w:rsidRPr="00C4005F">
        <w:rPr>
          <w:rFonts w:ascii="Helvetica" w:hAnsi="Helvetica" w:cs="Helvetica"/>
          <w:color w:val="000000" w:themeColor="text1"/>
          <w:sz w:val="21"/>
          <w:szCs w:val="21"/>
        </w:rPr>
        <w:t>document, and</w:t>
      </w:r>
      <w:proofErr w:type="gramEnd"/>
      <w:r w:rsidRPr="00C4005F">
        <w:rPr>
          <w:rFonts w:ascii="Helvetica" w:hAnsi="Helvetica" w:cs="Helvetica"/>
          <w:color w:val="000000" w:themeColor="text1"/>
          <w:sz w:val="21"/>
          <w:szCs w:val="21"/>
        </w:rPr>
        <w:t xml:space="preserve"> specifies both the capacity and contact information of that signatory. </w:t>
      </w:r>
    </w:p>
    <w:p w14:paraId="526AD775" w14:textId="77777777" w:rsidR="00C4005F" w:rsidRPr="00C4005F" w:rsidRDefault="00C4005F" w:rsidP="00C4005F">
      <w:pPr>
        <w:rPr>
          <w:rFonts w:ascii="Helvetica" w:hAnsi="Helvetica" w:cs="Helvetica"/>
          <w:color w:val="000000" w:themeColor="text1"/>
          <w:sz w:val="21"/>
          <w:szCs w:val="21"/>
        </w:rPr>
      </w:pPr>
    </w:p>
    <w:p w14:paraId="6F030A91" w14:textId="4E8F9540" w:rsidR="00240FAD" w:rsidRPr="00245036" w:rsidRDefault="00240FAD" w:rsidP="00C4005F">
      <w:pPr>
        <w:pStyle w:val="NormalWeb"/>
        <w:numPr>
          <w:ilvl w:val="0"/>
          <w:numId w:val="14"/>
        </w:numPr>
        <w:shd w:val="clear" w:color="auto" w:fill="FFFFFF"/>
        <w:spacing w:before="0" w:beforeAutospacing="0"/>
        <w:jc w:val="left"/>
        <w:rPr>
          <w:rStyle w:val="Strong"/>
          <w:rFonts w:ascii="Helvetica" w:hAnsi="Helvetica" w:cs="Helvetica"/>
          <w:sz w:val="21"/>
          <w:szCs w:val="21"/>
        </w:rPr>
      </w:pPr>
      <w:r w:rsidRPr="00245036">
        <w:rPr>
          <w:rStyle w:val="Strong"/>
          <w:rFonts w:ascii="Helvetica" w:hAnsi="Helvetica" w:cs="Helvetica"/>
          <w:sz w:val="21"/>
          <w:szCs w:val="21"/>
        </w:rPr>
        <w:t>AUTHORIZATION DOCUMENT (IF FILING ON BEHALF OF CLIENT OR CUSTOMER ACCOUNTS)</w:t>
      </w:r>
    </w:p>
    <w:p w14:paraId="40F85F3E" w14:textId="77777777" w:rsidR="0077624C" w:rsidRDefault="00240FAD" w:rsidP="0077624C">
      <w:pPr>
        <w:pStyle w:val="ListParagraph"/>
        <w:numPr>
          <w:ilvl w:val="0"/>
          <w:numId w:val="23"/>
        </w:numPr>
        <w:rPr>
          <w:rFonts w:ascii="Helvetica" w:hAnsi="Helvetica" w:cs="Helvetica"/>
          <w:color w:val="000000" w:themeColor="text1"/>
          <w:sz w:val="21"/>
          <w:szCs w:val="21"/>
        </w:rPr>
      </w:pPr>
      <w:r w:rsidRPr="0077624C">
        <w:rPr>
          <w:rFonts w:ascii="Helvetica" w:hAnsi="Helvetica" w:cs="Helvetica"/>
          <w:color w:val="000000" w:themeColor="text1"/>
          <w:sz w:val="21"/>
          <w:szCs w:val="21"/>
        </w:rPr>
        <w:t>If you are an institution or claim preparer filing on behalf of client/customer accounts (</w:t>
      </w:r>
      <w:proofErr w:type="gramStart"/>
      <w:r w:rsidRPr="0077624C">
        <w:rPr>
          <w:rFonts w:ascii="Helvetica" w:hAnsi="Helvetica" w:cs="Helvetica"/>
          <w:color w:val="000000" w:themeColor="text1"/>
          <w:sz w:val="21"/>
          <w:szCs w:val="21"/>
        </w:rPr>
        <w:t>i.e.</w:t>
      </w:r>
      <w:proofErr w:type="gramEnd"/>
      <w:r w:rsidRPr="0077624C">
        <w:rPr>
          <w:rFonts w:ascii="Helvetica" w:hAnsi="Helvetica" w:cs="Helvetica"/>
          <w:color w:val="000000" w:themeColor="text1"/>
          <w:sz w:val="21"/>
          <w:szCs w:val="21"/>
        </w:rPr>
        <w:t xml:space="preserve"> not an individual claimant), you </w:t>
      </w:r>
      <w:r w:rsidRPr="0077624C">
        <w:rPr>
          <w:rFonts w:ascii="Helvetica" w:hAnsi="Helvetica" w:cs="Helvetica"/>
          <w:b/>
          <w:bCs/>
          <w:color w:val="000000" w:themeColor="text1"/>
          <w:sz w:val="21"/>
          <w:szCs w:val="21"/>
        </w:rPr>
        <w:t>must</w:t>
      </w:r>
      <w:r w:rsidRPr="0077624C">
        <w:rPr>
          <w:rFonts w:ascii="Helvetica" w:hAnsi="Helvetica" w:cs="Helvetica"/>
          <w:color w:val="000000" w:themeColor="text1"/>
          <w:sz w:val="21"/>
          <w:szCs w:val="21"/>
        </w:rPr>
        <w:t xml:space="preserve"> provide a current document verifying that you are authorized to file and sign claims on behalf of your clients. </w:t>
      </w:r>
    </w:p>
    <w:p w14:paraId="7D6CCEE9" w14:textId="77777777" w:rsidR="0077624C" w:rsidRDefault="0077624C" w:rsidP="0077624C">
      <w:pPr>
        <w:pStyle w:val="ListParagraph"/>
        <w:ind w:left="1440" w:firstLine="0"/>
        <w:rPr>
          <w:rFonts w:ascii="Helvetica" w:hAnsi="Helvetica" w:cs="Helvetica"/>
          <w:color w:val="000000" w:themeColor="text1"/>
          <w:sz w:val="21"/>
          <w:szCs w:val="21"/>
        </w:rPr>
      </w:pPr>
    </w:p>
    <w:p w14:paraId="1C36DC69" w14:textId="1EDAE9BE" w:rsidR="00F2052D" w:rsidRPr="002B51B4" w:rsidRDefault="00240FAD" w:rsidP="002B51B4">
      <w:pPr>
        <w:pStyle w:val="ListParagraph"/>
        <w:numPr>
          <w:ilvl w:val="0"/>
          <w:numId w:val="23"/>
        </w:numPr>
        <w:rPr>
          <w:rFonts w:ascii="Helvetica" w:hAnsi="Helvetica" w:cs="Helvetica"/>
          <w:color w:val="000000" w:themeColor="text1"/>
          <w:sz w:val="21"/>
          <w:szCs w:val="21"/>
        </w:rPr>
      </w:pPr>
      <w:r w:rsidRPr="0077624C">
        <w:rPr>
          <w:rFonts w:ascii="Helvetica" w:hAnsi="Helvetica" w:cs="Helvetica"/>
          <w:color w:val="000000" w:themeColor="text1"/>
          <w:sz w:val="21"/>
          <w:szCs w:val="21"/>
        </w:rPr>
        <w:t xml:space="preserve">Some common types of documents that fulfill this requirement include the following: </w:t>
      </w:r>
    </w:p>
    <w:p w14:paraId="01BFB13F" w14:textId="77777777" w:rsidR="002B51B4" w:rsidRDefault="00240FAD" w:rsidP="002B51B4">
      <w:pPr>
        <w:pStyle w:val="ListParagraph"/>
        <w:numPr>
          <w:ilvl w:val="0"/>
          <w:numId w:val="24"/>
        </w:numPr>
        <w:rPr>
          <w:rFonts w:ascii="Helvetica" w:hAnsi="Helvetica" w:cs="Helvetica"/>
          <w:color w:val="000000" w:themeColor="text1"/>
          <w:sz w:val="21"/>
          <w:szCs w:val="21"/>
        </w:rPr>
      </w:pPr>
      <w:r w:rsidRPr="00F2052D">
        <w:rPr>
          <w:rFonts w:ascii="Helvetica" w:hAnsi="Helvetica" w:cs="Helvetica"/>
          <w:color w:val="000000" w:themeColor="text1"/>
          <w:sz w:val="21"/>
          <w:szCs w:val="21"/>
        </w:rPr>
        <w:t xml:space="preserve">Power of Attorney </w:t>
      </w:r>
    </w:p>
    <w:p w14:paraId="4505E51D" w14:textId="77777777" w:rsidR="002B51B4" w:rsidRDefault="00240FAD" w:rsidP="002B51B4">
      <w:pPr>
        <w:pStyle w:val="ListParagraph"/>
        <w:numPr>
          <w:ilvl w:val="0"/>
          <w:numId w:val="24"/>
        </w:numPr>
        <w:rPr>
          <w:rFonts w:ascii="Helvetica" w:hAnsi="Helvetica" w:cs="Helvetica"/>
          <w:color w:val="000000" w:themeColor="text1"/>
          <w:sz w:val="21"/>
          <w:szCs w:val="21"/>
        </w:rPr>
      </w:pPr>
      <w:r w:rsidRPr="002B51B4">
        <w:rPr>
          <w:rFonts w:ascii="Helvetica" w:hAnsi="Helvetica" w:cs="Helvetica"/>
          <w:color w:val="000000" w:themeColor="text1"/>
          <w:sz w:val="21"/>
          <w:szCs w:val="21"/>
        </w:rPr>
        <w:t xml:space="preserve">Service Agreement </w:t>
      </w:r>
    </w:p>
    <w:p w14:paraId="13B5EA50" w14:textId="77777777" w:rsidR="002B51B4" w:rsidRDefault="002B51B4" w:rsidP="002B51B4">
      <w:pPr>
        <w:pStyle w:val="ListParagraph"/>
        <w:numPr>
          <w:ilvl w:val="0"/>
          <w:numId w:val="24"/>
        </w:numPr>
        <w:rPr>
          <w:rFonts w:ascii="Helvetica" w:hAnsi="Helvetica" w:cs="Helvetica"/>
          <w:color w:val="000000" w:themeColor="text1"/>
          <w:sz w:val="21"/>
          <w:szCs w:val="21"/>
        </w:rPr>
      </w:pPr>
      <w:r w:rsidRPr="002B51B4">
        <w:rPr>
          <w:rFonts w:ascii="Helvetica" w:hAnsi="Helvetica" w:cs="Helvetica"/>
          <w:color w:val="000000" w:themeColor="text1"/>
          <w:sz w:val="21"/>
          <w:szCs w:val="21"/>
        </w:rPr>
        <w:t>S</w:t>
      </w:r>
      <w:r w:rsidR="00240FAD" w:rsidRPr="002B51B4">
        <w:rPr>
          <w:rFonts w:ascii="Helvetica" w:hAnsi="Helvetica" w:cs="Helvetica"/>
          <w:color w:val="000000" w:themeColor="text1"/>
          <w:sz w:val="21"/>
          <w:szCs w:val="21"/>
        </w:rPr>
        <w:t xml:space="preserve">igned/dated letter on client's company letterhead specifically granting your company authority to file/sign claims on their behalf. </w:t>
      </w:r>
    </w:p>
    <w:p w14:paraId="03B42B02" w14:textId="44EAB7B5" w:rsidR="00240FAD" w:rsidRDefault="00240FAD" w:rsidP="002B51B4">
      <w:pPr>
        <w:pStyle w:val="ListParagraph"/>
        <w:numPr>
          <w:ilvl w:val="0"/>
          <w:numId w:val="24"/>
        </w:numPr>
        <w:rPr>
          <w:rFonts w:ascii="Helvetica" w:hAnsi="Helvetica" w:cs="Helvetica"/>
          <w:color w:val="000000" w:themeColor="text1"/>
          <w:sz w:val="21"/>
          <w:szCs w:val="21"/>
        </w:rPr>
      </w:pPr>
      <w:r w:rsidRPr="002B51B4">
        <w:rPr>
          <w:rFonts w:ascii="Helvetica" w:hAnsi="Helvetica" w:cs="Helvetica"/>
          <w:color w:val="000000" w:themeColor="text1"/>
          <w:sz w:val="21"/>
          <w:szCs w:val="21"/>
        </w:rPr>
        <w:t xml:space="preserve">Notarized affidavit or signed letter on your company's letterhead confirming your authority to file and sign claims on behalf of your clients. It must be executed by an officer of the company who is also listed on your signature verification document and reference the capacity and contact information of the signatory. </w:t>
      </w:r>
    </w:p>
    <w:p w14:paraId="7B9680E1" w14:textId="77777777" w:rsidR="002B51B4" w:rsidRPr="002B51B4" w:rsidRDefault="002B51B4" w:rsidP="002B51B4">
      <w:pPr>
        <w:pStyle w:val="ListParagraph"/>
        <w:ind w:left="2160" w:firstLine="0"/>
        <w:rPr>
          <w:rFonts w:ascii="Helvetica" w:hAnsi="Helvetica" w:cs="Helvetica"/>
          <w:color w:val="000000" w:themeColor="text1"/>
          <w:sz w:val="21"/>
          <w:szCs w:val="21"/>
        </w:rPr>
      </w:pPr>
    </w:p>
    <w:p w14:paraId="31E28DE5" w14:textId="57DB27AE" w:rsidR="00240FAD" w:rsidRDefault="00240FAD" w:rsidP="006B45D3">
      <w:pPr>
        <w:ind w:left="720"/>
        <w:rPr>
          <w:rFonts w:ascii="Helvetica" w:hAnsi="Helvetica" w:cs="Helvetica"/>
          <w:color w:val="000000" w:themeColor="text1"/>
          <w:sz w:val="21"/>
          <w:szCs w:val="21"/>
        </w:rPr>
      </w:pPr>
      <w:r w:rsidRPr="00245036">
        <w:rPr>
          <w:rFonts w:ascii="Helvetica" w:hAnsi="Helvetica" w:cs="Helvetica"/>
          <w:color w:val="000000" w:themeColor="text1"/>
          <w:sz w:val="21"/>
          <w:szCs w:val="21"/>
        </w:rPr>
        <w:t>Please note that some entities may have different documents that fulfill this requirement. If you cannot submit the documents listed below, you </w:t>
      </w:r>
      <w:r w:rsidRPr="00245036">
        <w:rPr>
          <w:rFonts w:ascii="Helvetica" w:hAnsi="Helvetica" w:cs="Helvetica"/>
          <w:b/>
          <w:bCs/>
          <w:color w:val="000000" w:themeColor="text1"/>
          <w:sz w:val="21"/>
          <w:szCs w:val="21"/>
        </w:rPr>
        <w:t>MUST</w:t>
      </w:r>
      <w:r w:rsidRPr="00245036">
        <w:rPr>
          <w:rFonts w:ascii="Helvetica" w:hAnsi="Helvetica" w:cs="Helvetica"/>
          <w:color w:val="000000" w:themeColor="text1"/>
          <w:sz w:val="21"/>
          <w:szCs w:val="21"/>
        </w:rPr>
        <w:t> submit an equivalent document.</w:t>
      </w:r>
    </w:p>
    <w:p w14:paraId="0D8E2671" w14:textId="77777777" w:rsidR="002B51B4" w:rsidRPr="00245036" w:rsidRDefault="002B51B4" w:rsidP="006B45D3">
      <w:pPr>
        <w:ind w:left="720"/>
        <w:rPr>
          <w:rFonts w:ascii="Helvetica" w:hAnsi="Helvetica" w:cs="Helvetica"/>
          <w:color w:val="000000" w:themeColor="text1"/>
          <w:sz w:val="21"/>
          <w:szCs w:val="21"/>
        </w:rPr>
      </w:pPr>
    </w:p>
    <w:p w14:paraId="5B6A5D6F" w14:textId="04B102CA" w:rsidR="00240FAD" w:rsidRPr="00245036" w:rsidRDefault="00240FAD" w:rsidP="002B51B4">
      <w:pPr>
        <w:pStyle w:val="NormalWeb"/>
        <w:numPr>
          <w:ilvl w:val="0"/>
          <w:numId w:val="14"/>
        </w:numPr>
        <w:shd w:val="clear" w:color="auto" w:fill="FFFFFF"/>
        <w:spacing w:before="0" w:beforeAutospacing="0"/>
        <w:jc w:val="left"/>
        <w:rPr>
          <w:rFonts w:ascii="Helvetica" w:hAnsi="Helvetica" w:cs="Helvetica"/>
          <w:color w:val="000000" w:themeColor="text1"/>
          <w:sz w:val="21"/>
          <w:szCs w:val="21"/>
        </w:rPr>
      </w:pPr>
      <w:r w:rsidRPr="00245036">
        <w:rPr>
          <w:rStyle w:val="Strong"/>
          <w:rFonts w:ascii="Helvetica" w:hAnsi="Helvetica" w:cs="Helvetica"/>
          <w:color w:val="000000" w:themeColor="text1"/>
          <w:sz w:val="21"/>
          <w:szCs w:val="21"/>
        </w:rPr>
        <w:t>EXCEL SPREADSHEET CONTAINING TRANSACTIONS AND HOLDINGS</w:t>
      </w:r>
    </w:p>
    <w:p w14:paraId="1A8F63F6" w14:textId="747432E9" w:rsidR="00240FAD" w:rsidRPr="00245036" w:rsidRDefault="00240FAD" w:rsidP="006B45D3">
      <w:pPr>
        <w:pStyle w:val="NormalWeb"/>
        <w:shd w:val="clear" w:color="auto" w:fill="FFFFFF"/>
        <w:spacing w:before="0" w:beforeAutospacing="0"/>
        <w:ind w:left="720"/>
        <w:rPr>
          <w:rFonts w:ascii="Helvetica" w:hAnsi="Helvetica" w:cs="Helvetica"/>
          <w:color w:val="000000" w:themeColor="text1"/>
          <w:sz w:val="21"/>
          <w:szCs w:val="21"/>
        </w:rPr>
      </w:pPr>
      <w:r w:rsidRPr="00245036">
        <w:rPr>
          <w:rFonts w:ascii="Helvetica" w:hAnsi="Helvetica" w:cs="Helvetica"/>
          <w:color w:val="000000" w:themeColor="text1"/>
          <w:sz w:val="21"/>
          <w:szCs w:val="21"/>
        </w:rPr>
        <w:t>You </w:t>
      </w:r>
      <w:r w:rsidRPr="00245036">
        <w:rPr>
          <w:rStyle w:val="Strong"/>
          <w:rFonts w:ascii="Helvetica" w:hAnsi="Helvetica" w:cs="Helvetica"/>
          <w:color w:val="000000" w:themeColor="text1"/>
          <w:sz w:val="21"/>
          <w:szCs w:val="21"/>
        </w:rPr>
        <w:t>must</w:t>
      </w:r>
      <w:r w:rsidRPr="00245036">
        <w:rPr>
          <w:rFonts w:ascii="Helvetica" w:hAnsi="Helvetica" w:cs="Helvetica"/>
          <w:color w:val="000000" w:themeColor="text1"/>
          <w:sz w:val="21"/>
          <w:szCs w:val="21"/>
        </w:rPr>
        <w:t> provide all transactions and holding amounts for each account you are filing for by following the required format set out in the</w:t>
      </w:r>
      <w:r>
        <w:rPr>
          <w:rFonts w:ascii="Helvetica" w:hAnsi="Helvetica" w:cs="Helvetica"/>
          <w:color w:val="000000" w:themeColor="text1"/>
          <w:sz w:val="21"/>
          <w:szCs w:val="21"/>
        </w:rPr>
        <w:t>se</w:t>
      </w:r>
      <w:r w:rsidRPr="00245036">
        <w:rPr>
          <w:rFonts w:ascii="Helvetica" w:hAnsi="Helvetica" w:cs="Helvetica"/>
          <w:color w:val="000000" w:themeColor="text1"/>
          <w:sz w:val="21"/>
          <w:szCs w:val="21"/>
        </w:rPr>
        <w:t xml:space="preserve"> Electronic Filing Instructions.</w:t>
      </w:r>
    </w:p>
    <w:p w14:paraId="0E2528C3" w14:textId="77777777" w:rsidR="00240FAD" w:rsidRPr="00245036" w:rsidRDefault="00240FAD" w:rsidP="006B45D3">
      <w:pPr>
        <w:shd w:val="clear" w:color="auto" w:fill="FFFFFF"/>
        <w:spacing w:after="100" w:afterAutospacing="1"/>
        <w:ind w:left="720"/>
        <w:rPr>
          <w:rFonts w:ascii="Helvetica" w:eastAsia="Times New Roman" w:hAnsi="Helvetica" w:cs="Helvetica"/>
          <w:color w:val="000000" w:themeColor="text1"/>
          <w:sz w:val="21"/>
          <w:szCs w:val="21"/>
          <w:lang w:val="en-CA" w:eastAsia="en-CA"/>
        </w:rPr>
      </w:pPr>
      <w:r w:rsidRPr="00245036">
        <w:rPr>
          <w:rFonts w:ascii="Helvetica" w:eastAsia="Times New Roman" w:hAnsi="Helvetica" w:cs="Helvetica"/>
          <w:b/>
          <w:bCs/>
          <w:color w:val="000000" w:themeColor="text1"/>
          <w:sz w:val="21"/>
          <w:szCs w:val="21"/>
          <w:lang w:val="en-CA" w:eastAsia="en-CA"/>
        </w:rPr>
        <w:t>ADDITIONAL DOCUMENTATION (IF REQUESTED) - DATA INTEGRITY AUDIT</w:t>
      </w:r>
    </w:p>
    <w:p w14:paraId="429970B8" w14:textId="5B9737B0" w:rsidR="00240FAD" w:rsidRDefault="00240FAD" w:rsidP="006B45D3">
      <w:pPr>
        <w:shd w:val="clear" w:color="auto" w:fill="FFFFFF"/>
        <w:spacing w:after="100" w:afterAutospacing="1"/>
        <w:ind w:left="720"/>
        <w:rPr>
          <w:rFonts w:ascii="Helvetica" w:eastAsia="Times New Roman" w:hAnsi="Helvetica" w:cs="Helvetica"/>
          <w:color w:val="000000" w:themeColor="text1"/>
          <w:sz w:val="21"/>
          <w:szCs w:val="21"/>
          <w:lang w:val="en-CA" w:eastAsia="en-CA"/>
        </w:rPr>
      </w:pPr>
      <w:r w:rsidRPr="00245036">
        <w:rPr>
          <w:rFonts w:ascii="Helvetica" w:eastAsia="Times New Roman" w:hAnsi="Helvetica" w:cs="Helvetica"/>
          <w:color w:val="000000" w:themeColor="text1"/>
          <w:sz w:val="21"/>
          <w:szCs w:val="21"/>
          <w:lang w:val="en-CA" w:eastAsia="en-CA"/>
        </w:rPr>
        <w:t>The Claims Administrator may request random entities, as deemed appropriate by Epiq, who submit claims electronically to provide documentation to support certain transactions and/or holdings in specific claims. This data integrity audit is designed to verify the overall integrity of a data submission. Accordingly, the documentation provided must be independent in nature and sufficient to verify the validity and accuracy of the entire data submission. Even if you provided a letter/affidavit attesting to the truth and accuracy of your data when initially submitting your claim electronically, we will require specific documentary evidence (trade confirmations, monthly statement, or equivalent), to independently verify the details of the transactions and/or holdings requested, if your claim is selected for a data integrity audit.</w:t>
      </w:r>
    </w:p>
    <w:p w14:paraId="53403C32" w14:textId="62521B29" w:rsidR="00E05596" w:rsidRDefault="00E05596" w:rsidP="006B45D3">
      <w:pPr>
        <w:shd w:val="clear" w:color="auto" w:fill="FFFFFF"/>
        <w:spacing w:after="100" w:afterAutospacing="1"/>
        <w:ind w:left="720"/>
        <w:rPr>
          <w:rFonts w:ascii="Helvetica" w:eastAsia="Times New Roman" w:hAnsi="Helvetica" w:cs="Helvetica"/>
          <w:color w:val="000000" w:themeColor="text1"/>
          <w:sz w:val="21"/>
          <w:szCs w:val="21"/>
          <w:lang w:val="en-CA" w:eastAsia="en-CA"/>
        </w:rPr>
      </w:pPr>
    </w:p>
    <w:p w14:paraId="02E8DB4D" w14:textId="3A31BF90" w:rsidR="00E05596" w:rsidRDefault="00E05596" w:rsidP="006B45D3">
      <w:pPr>
        <w:shd w:val="clear" w:color="auto" w:fill="FFFFFF"/>
        <w:spacing w:after="100" w:afterAutospacing="1"/>
        <w:ind w:left="720"/>
        <w:rPr>
          <w:rFonts w:ascii="Helvetica" w:eastAsia="Times New Roman" w:hAnsi="Helvetica" w:cs="Helvetica"/>
          <w:color w:val="000000" w:themeColor="text1"/>
          <w:sz w:val="21"/>
          <w:szCs w:val="21"/>
          <w:lang w:val="en-CA" w:eastAsia="en-CA"/>
        </w:rPr>
      </w:pPr>
    </w:p>
    <w:p w14:paraId="218EBFB3" w14:textId="77777777" w:rsidR="00E05596" w:rsidRPr="00245036" w:rsidRDefault="00E05596" w:rsidP="006B45D3">
      <w:pPr>
        <w:shd w:val="clear" w:color="auto" w:fill="FFFFFF"/>
        <w:spacing w:after="100" w:afterAutospacing="1"/>
        <w:ind w:left="720"/>
        <w:rPr>
          <w:rFonts w:ascii="Helvetica" w:hAnsi="Helvetica" w:cs="Helvetica"/>
          <w:sz w:val="21"/>
          <w:szCs w:val="21"/>
          <w:lang w:val="en-CA"/>
        </w:rPr>
      </w:pPr>
    </w:p>
    <w:p w14:paraId="2BBA99F8" w14:textId="77777777" w:rsidR="00D76225" w:rsidRPr="00E05596" w:rsidRDefault="00D76225" w:rsidP="00E05596">
      <w:pPr>
        <w:pStyle w:val="ListParagraph"/>
        <w:numPr>
          <w:ilvl w:val="0"/>
          <w:numId w:val="4"/>
        </w:numPr>
        <w:tabs>
          <w:tab w:val="left" w:pos="1001"/>
        </w:tabs>
        <w:spacing w:before="194"/>
        <w:jc w:val="left"/>
        <w:rPr>
          <w:b/>
          <w:sz w:val="20"/>
        </w:rPr>
      </w:pPr>
      <w:r w:rsidRPr="00E05596">
        <w:rPr>
          <w:b/>
          <w:color w:val="00ADDF"/>
          <w:sz w:val="20"/>
          <w:u w:val="thick" w:color="00ADDF"/>
        </w:rPr>
        <w:lastRenderedPageBreak/>
        <w:t>Required Filing</w:t>
      </w:r>
      <w:r w:rsidRPr="00E05596">
        <w:rPr>
          <w:b/>
          <w:color w:val="00ADDF"/>
          <w:spacing w:val="-1"/>
          <w:sz w:val="20"/>
          <w:u w:val="thick" w:color="00ADDF"/>
        </w:rPr>
        <w:t xml:space="preserve"> </w:t>
      </w:r>
      <w:r w:rsidRPr="00E05596">
        <w:rPr>
          <w:b/>
          <w:color w:val="00ADDF"/>
          <w:sz w:val="20"/>
          <w:u w:val="thick" w:color="00ADDF"/>
        </w:rPr>
        <w:t>Format</w:t>
      </w:r>
    </w:p>
    <w:p w14:paraId="30B17C29" w14:textId="77777777" w:rsidR="00D76225" w:rsidRDefault="00D76225" w:rsidP="00D76225">
      <w:pPr>
        <w:pStyle w:val="BodyText"/>
        <w:spacing w:before="11"/>
        <w:rPr>
          <w:b/>
          <w:sz w:val="11"/>
        </w:rPr>
      </w:pPr>
    </w:p>
    <w:p w14:paraId="23F50C29" w14:textId="77777777" w:rsidR="00D76225" w:rsidRDefault="00D76225" w:rsidP="00D76225">
      <w:pPr>
        <w:spacing w:before="100"/>
        <w:ind w:left="640"/>
        <w:rPr>
          <w:b/>
          <w:sz w:val="20"/>
        </w:rPr>
      </w:pPr>
      <w:r>
        <w:rPr>
          <w:b/>
          <w:sz w:val="20"/>
          <w:u w:val="thick"/>
        </w:rPr>
        <w:t>GENERAL INSTRUCTIONS</w:t>
      </w:r>
    </w:p>
    <w:p w14:paraId="0AE03D84" w14:textId="77777777" w:rsidR="00D76225" w:rsidRDefault="00D76225" w:rsidP="00D76225">
      <w:pPr>
        <w:pStyle w:val="BodyText"/>
        <w:spacing w:before="10"/>
        <w:rPr>
          <w:b/>
          <w:sz w:val="19"/>
        </w:rPr>
      </w:pPr>
    </w:p>
    <w:p w14:paraId="57A4A268" w14:textId="77777777" w:rsidR="00D76225" w:rsidRDefault="00D76225" w:rsidP="00D76225">
      <w:pPr>
        <w:pStyle w:val="ListParagraph"/>
        <w:numPr>
          <w:ilvl w:val="0"/>
          <w:numId w:val="6"/>
        </w:numPr>
        <w:tabs>
          <w:tab w:val="left" w:pos="1180"/>
          <w:tab w:val="left" w:pos="1181"/>
        </w:tabs>
        <w:spacing w:before="1"/>
        <w:ind w:hanging="361"/>
        <w:rPr>
          <w:sz w:val="20"/>
        </w:rPr>
      </w:pPr>
      <w:r>
        <w:rPr>
          <w:sz w:val="20"/>
        </w:rPr>
        <w:t>Files may be submitted as an Excel</w:t>
      </w:r>
      <w:r>
        <w:rPr>
          <w:spacing w:val="-3"/>
          <w:sz w:val="20"/>
        </w:rPr>
        <w:t xml:space="preserve"> </w:t>
      </w:r>
      <w:r>
        <w:rPr>
          <w:sz w:val="20"/>
        </w:rPr>
        <w:t>spreadsheet</w:t>
      </w:r>
    </w:p>
    <w:p w14:paraId="61F7451F" w14:textId="77777777" w:rsidR="00D76225" w:rsidRDefault="00D76225" w:rsidP="00D76225">
      <w:pPr>
        <w:pStyle w:val="BodyText"/>
        <w:spacing w:before="11"/>
        <w:rPr>
          <w:sz w:val="19"/>
        </w:rPr>
      </w:pPr>
    </w:p>
    <w:p w14:paraId="6623B231" w14:textId="77777777" w:rsidR="00D76225" w:rsidRDefault="00D76225" w:rsidP="00D76225">
      <w:pPr>
        <w:pStyle w:val="ListParagraph"/>
        <w:numPr>
          <w:ilvl w:val="0"/>
          <w:numId w:val="6"/>
        </w:numPr>
        <w:tabs>
          <w:tab w:val="left" w:pos="1180"/>
          <w:tab w:val="left" w:pos="1181"/>
        </w:tabs>
        <w:ind w:hanging="361"/>
        <w:rPr>
          <w:sz w:val="20"/>
        </w:rPr>
      </w:pPr>
      <w:r>
        <w:rPr>
          <w:sz w:val="20"/>
          <w:u w:val="single"/>
        </w:rPr>
        <w:t>All</w:t>
      </w:r>
      <w:r>
        <w:rPr>
          <w:sz w:val="20"/>
        </w:rPr>
        <w:t xml:space="preserve"> fields in the below format </w:t>
      </w:r>
      <w:r>
        <w:rPr>
          <w:sz w:val="20"/>
          <w:u w:val="single"/>
        </w:rPr>
        <w:t>must</w:t>
      </w:r>
      <w:r>
        <w:rPr>
          <w:sz w:val="20"/>
        </w:rPr>
        <w:t xml:space="preserve"> be included on your</w:t>
      </w:r>
      <w:r>
        <w:rPr>
          <w:spacing w:val="-14"/>
          <w:sz w:val="20"/>
        </w:rPr>
        <w:t xml:space="preserve"> </w:t>
      </w:r>
      <w:r>
        <w:rPr>
          <w:sz w:val="20"/>
        </w:rPr>
        <w:t>file</w:t>
      </w:r>
    </w:p>
    <w:p w14:paraId="0277EC47" w14:textId="77777777" w:rsidR="00D76225" w:rsidRDefault="00D76225" w:rsidP="00D76225">
      <w:pPr>
        <w:pStyle w:val="BodyText"/>
        <w:spacing w:before="9"/>
        <w:rPr>
          <w:sz w:val="19"/>
        </w:rPr>
      </w:pPr>
    </w:p>
    <w:p w14:paraId="4DB0178A" w14:textId="77777777" w:rsidR="00D76225" w:rsidRDefault="00D76225" w:rsidP="00D76225">
      <w:pPr>
        <w:pStyle w:val="ListParagraph"/>
        <w:numPr>
          <w:ilvl w:val="0"/>
          <w:numId w:val="6"/>
        </w:numPr>
        <w:tabs>
          <w:tab w:val="left" w:pos="1180"/>
          <w:tab w:val="left" w:pos="1181"/>
        </w:tabs>
        <w:ind w:hanging="361"/>
        <w:rPr>
          <w:sz w:val="20"/>
        </w:rPr>
      </w:pPr>
      <w:r>
        <w:rPr>
          <w:sz w:val="20"/>
        </w:rPr>
        <w:t xml:space="preserve">Any fields that do not apply to your file </w:t>
      </w:r>
      <w:r>
        <w:rPr>
          <w:sz w:val="20"/>
          <w:u w:val="single"/>
        </w:rPr>
        <w:t>must</w:t>
      </w:r>
      <w:r>
        <w:rPr>
          <w:sz w:val="20"/>
        </w:rPr>
        <w:t xml:space="preserve"> be left blank (do </w:t>
      </w:r>
      <w:r>
        <w:rPr>
          <w:sz w:val="20"/>
          <w:u w:val="single"/>
        </w:rPr>
        <w:t>not</w:t>
      </w:r>
      <w:r>
        <w:rPr>
          <w:sz w:val="20"/>
        </w:rPr>
        <w:t xml:space="preserve"> delete any</w:t>
      </w:r>
      <w:r>
        <w:rPr>
          <w:spacing w:val="-23"/>
          <w:sz w:val="20"/>
        </w:rPr>
        <w:t xml:space="preserve"> </w:t>
      </w:r>
      <w:r>
        <w:rPr>
          <w:sz w:val="20"/>
        </w:rPr>
        <w:t>fields)</w:t>
      </w:r>
    </w:p>
    <w:p w14:paraId="7783E85E" w14:textId="77777777" w:rsidR="00D76225" w:rsidRDefault="00D76225" w:rsidP="00D76225">
      <w:pPr>
        <w:pStyle w:val="BodyText"/>
        <w:spacing w:before="11"/>
        <w:rPr>
          <w:sz w:val="19"/>
        </w:rPr>
      </w:pPr>
    </w:p>
    <w:p w14:paraId="1A7649D3" w14:textId="77777777" w:rsidR="00D76225" w:rsidRDefault="00D76225" w:rsidP="00D76225">
      <w:pPr>
        <w:pStyle w:val="ListParagraph"/>
        <w:numPr>
          <w:ilvl w:val="0"/>
          <w:numId w:val="6"/>
        </w:numPr>
        <w:tabs>
          <w:tab w:val="left" w:pos="1180"/>
          <w:tab w:val="left" w:pos="1181"/>
        </w:tabs>
        <w:spacing w:before="1"/>
        <w:ind w:hanging="361"/>
        <w:rPr>
          <w:sz w:val="20"/>
        </w:rPr>
      </w:pPr>
      <w:r>
        <w:rPr>
          <w:sz w:val="20"/>
        </w:rPr>
        <w:t xml:space="preserve">Your file </w:t>
      </w:r>
      <w:r>
        <w:rPr>
          <w:sz w:val="20"/>
          <w:u w:val="single"/>
        </w:rPr>
        <w:t>must</w:t>
      </w:r>
      <w:r>
        <w:rPr>
          <w:sz w:val="20"/>
        </w:rPr>
        <w:t xml:space="preserve"> include </w:t>
      </w:r>
      <w:r>
        <w:rPr>
          <w:sz w:val="20"/>
          <w:u w:val="single"/>
        </w:rPr>
        <w:t>one</w:t>
      </w:r>
      <w:r>
        <w:rPr>
          <w:sz w:val="20"/>
        </w:rPr>
        <w:t xml:space="preserve"> header row with column</w:t>
      </w:r>
      <w:r>
        <w:rPr>
          <w:spacing w:val="-9"/>
          <w:sz w:val="20"/>
        </w:rPr>
        <w:t xml:space="preserve"> </w:t>
      </w:r>
      <w:r>
        <w:rPr>
          <w:sz w:val="20"/>
        </w:rPr>
        <w:t>headings</w:t>
      </w:r>
    </w:p>
    <w:p w14:paraId="46FAD7E1" w14:textId="77777777" w:rsidR="00D76225" w:rsidRDefault="00D76225" w:rsidP="00D76225">
      <w:pPr>
        <w:pStyle w:val="BodyText"/>
        <w:spacing w:before="8"/>
        <w:rPr>
          <w:sz w:val="19"/>
        </w:rPr>
      </w:pPr>
    </w:p>
    <w:p w14:paraId="20389D5E" w14:textId="77777777" w:rsidR="00D76225" w:rsidRDefault="00D76225" w:rsidP="00D76225">
      <w:pPr>
        <w:pStyle w:val="ListParagraph"/>
        <w:numPr>
          <w:ilvl w:val="0"/>
          <w:numId w:val="6"/>
        </w:numPr>
        <w:tabs>
          <w:tab w:val="left" w:pos="1180"/>
          <w:tab w:val="left" w:pos="1181"/>
        </w:tabs>
        <w:ind w:hanging="361"/>
        <w:rPr>
          <w:sz w:val="20"/>
        </w:rPr>
      </w:pPr>
      <w:r>
        <w:rPr>
          <w:sz w:val="20"/>
          <w:u w:val="single"/>
        </w:rPr>
        <w:t>Do not</w:t>
      </w:r>
      <w:r>
        <w:rPr>
          <w:sz w:val="20"/>
        </w:rPr>
        <w:t xml:space="preserve"> provide any blank rows on your</w:t>
      </w:r>
      <w:r>
        <w:rPr>
          <w:spacing w:val="-5"/>
          <w:sz w:val="20"/>
        </w:rPr>
        <w:t xml:space="preserve"> </w:t>
      </w:r>
      <w:r>
        <w:rPr>
          <w:sz w:val="20"/>
        </w:rPr>
        <w:t>file</w:t>
      </w:r>
    </w:p>
    <w:p w14:paraId="36F9F5B1" w14:textId="77777777" w:rsidR="00D76225" w:rsidRDefault="00D76225" w:rsidP="00D76225">
      <w:pPr>
        <w:pStyle w:val="BodyText"/>
        <w:spacing w:before="12"/>
        <w:rPr>
          <w:sz w:val="19"/>
        </w:rPr>
      </w:pPr>
    </w:p>
    <w:p w14:paraId="2F70A682" w14:textId="0749F4ED" w:rsidR="00681D15" w:rsidRPr="006B45D3" w:rsidRDefault="00D76225" w:rsidP="006B45D3">
      <w:pPr>
        <w:pStyle w:val="ListParagraph"/>
        <w:numPr>
          <w:ilvl w:val="0"/>
          <w:numId w:val="6"/>
        </w:numPr>
        <w:tabs>
          <w:tab w:val="left" w:pos="1180"/>
          <w:tab w:val="left" w:pos="1181"/>
        </w:tabs>
        <w:ind w:hanging="361"/>
        <w:rPr>
          <w:sz w:val="20"/>
        </w:rPr>
      </w:pPr>
      <w:r>
        <w:rPr>
          <w:sz w:val="20"/>
        </w:rPr>
        <w:t>Any files not in accordance with the below format are subject to</w:t>
      </w:r>
      <w:r>
        <w:rPr>
          <w:spacing w:val="-10"/>
          <w:sz w:val="20"/>
        </w:rPr>
        <w:t xml:space="preserve"> </w:t>
      </w:r>
      <w:r>
        <w:rPr>
          <w:sz w:val="20"/>
        </w:rPr>
        <w:t>rejection</w:t>
      </w:r>
    </w:p>
    <w:p w14:paraId="6DC29DF0" w14:textId="3DE71DDA" w:rsidR="00E05596" w:rsidRPr="00E05596" w:rsidRDefault="00E05596" w:rsidP="00E05596">
      <w:pPr>
        <w:pStyle w:val="Heading1"/>
        <w:tabs>
          <w:tab w:val="left" w:pos="1042"/>
        </w:tabs>
        <w:spacing w:before="99"/>
        <w:ind w:left="777" w:firstLine="0"/>
        <w:jc w:val="right"/>
      </w:pPr>
    </w:p>
    <w:p w14:paraId="18DE6DC9" w14:textId="11F7E2C0" w:rsidR="00681D15" w:rsidRDefault="00681D15" w:rsidP="00E05596">
      <w:pPr>
        <w:pStyle w:val="Heading1"/>
        <w:numPr>
          <w:ilvl w:val="0"/>
          <w:numId w:val="4"/>
        </w:numPr>
        <w:tabs>
          <w:tab w:val="left" w:pos="1042"/>
        </w:tabs>
        <w:spacing w:before="99"/>
        <w:jc w:val="left"/>
      </w:pPr>
      <w:r>
        <w:rPr>
          <w:color w:val="00ADDF"/>
          <w:u w:val="thick" w:color="00ADDF"/>
        </w:rPr>
        <w:t>Electronic Filing Notes</w:t>
      </w:r>
    </w:p>
    <w:p w14:paraId="28267696" w14:textId="77777777" w:rsidR="00681D15" w:rsidRDefault="00681D15" w:rsidP="00681D15">
      <w:pPr>
        <w:pStyle w:val="BodyText"/>
        <w:spacing w:before="9"/>
        <w:rPr>
          <w:b/>
          <w:sz w:val="11"/>
        </w:rPr>
      </w:pPr>
    </w:p>
    <w:p w14:paraId="66A025AB" w14:textId="77777777" w:rsidR="00681D15" w:rsidRDefault="00681D15" w:rsidP="00681D15">
      <w:pPr>
        <w:spacing w:before="99"/>
        <w:ind w:left="640"/>
        <w:rPr>
          <w:b/>
          <w:sz w:val="20"/>
        </w:rPr>
      </w:pPr>
      <w:r>
        <w:rPr>
          <w:b/>
          <w:sz w:val="20"/>
          <w:u w:val="thick"/>
        </w:rPr>
        <w:t>ADDRESSES</w:t>
      </w:r>
    </w:p>
    <w:p w14:paraId="28D1EE69" w14:textId="77777777" w:rsidR="00681D15" w:rsidRDefault="00681D15" w:rsidP="00681D15">
      <w:pPr>
        <w:pStyle w:val="BodyText"/>
        <w:spacing w:before="11"/>
        <w:rPr>
          <w:b/>
          <w:sz w:val="11"/>
        </w:rPr>
      </w:pPr>
    </w:p>
    <w:p w14:paraId="18B3EB18" w14:textId="77777777" w:rsidR="00681D15" w:rsidRDefault="00681D15" w:rsidP="00681D15">
      <w:pPr>
        <w:pStyle w:val="ListParagraph"/>
        <w:numPr>
          <w:ilvl w:val="0"/>
          <w:numId w:val="7"/>
        </w:numPr>
        <w:tabs>
          <w:tab w:val="left" w:pos="1092"/>
        </w:tabs>
        <w:spacing w:before="101" w:line="237" w:lineRule="auto"/>
        <w:ind w:right="304"/>
        <w:jc w:val="both"/>
        <w:rPr>
          <w:sz w:val="20"/>
        </w:rPr>
      </w:pPr>
      <w:r>
        <w:rPr>
          <w:sz w:val="20"/>
        </w:rPr>
        <w:t>Claims and checks (if the claim is eligible) will be created based on the account and address information provided on your electronic</w:t>
      </w:r>
      <w:r>
        <w:rPr>
          <w:spacing w:val="-2"/>
          <w:sz w:val="20"/>
        </w:rPr>
        <w:t xml:space="preserve"> </w:t>
      </w:r>
      <w:r>
        <w:rPr>
          <w:sz w:val="20"/>
        </w:rPr>
        <w:t>file.</w:t>
      </w:r>
    </w:p>
    <w:p w14:paraId="494EACFE" w14:textId="77777777" w:rsidR="00681D15" w:rsidRDefault="00681D15" w:rsidP="00681D15">
      <w:pPr>
        <w:pStyle w:val="BodyText"/>
        <w:spacing w:before="11"/>
        <w:rPr>
          <w:sz w:val="19"/>
        </w:rPr>
      </w:pPr>
    </w:p>
    <w:p w14:paraId="6A4F6BBB" w14:textId="45C71175" w:rsidR="00681D15" w:rsidRDefault="00681D15" w:rsidP="00681D15">
      <w:pPr>
        <w:pStyle w:val="ListParagraph"/>
        <w:numPr>
          <w:ilvl w:val="0"/>
          <w:numId w:val="7"/>
        </w:numPr>
        <w:tabs>
          <w:tab w:val="left" w:pos="1092"/>
        </w:tabs>
        <w:spacing w:before="1"/>
        <w:ind w:right="298"/>
        <w:jc w:val="both"/>
        <w:rPr>
          <w:sz w:val="20"/>
        </w:rPr>
      </w:pPr>
      <w:r>
        <w:rPr>
          <w:sz w:val="20"/>
        </w:rPr>
        <w:t>If</w:t>
      </w:r>
      <w:r>
        <w:rPr>
          <w:spacing w:val="-15"/>
          <w:sz w:val="20"/>
        </w:rPr>
        <w:t xml:space="preserve"> </w:t>
      </w:r>
      <w:r>
        <w:rPr>
          <w:sz w:val="20"/>
        </w:rPr>
        <w:t>you</w:t>
      </w:r>
      <w:r>
        <w:rPr>
          <w:spacing w:val="-14"/>
          <w:sz w:val="20"/>
        </w:rPr>
        <w:t xml:space="preserve"> </w:t>
      </w:r>
      <w:r>
        <w:rPr>
          <w:sz w:val="20"/>
        </w:rPr>
        <w:t>require</w:t>
      </w:r>
      <w:r>
        <w:rPr>
          <w:spacing w:val="-16"/>
          <w:sz w:val="20"/>
        </w:rPr>
        <w:t xml:space="preserve"> </w:t>
      </w:r>
      <w:r>
        <w:rPr>
          <w:sz w:val="20"/>
        </w:rPr>
        <w:t>checks</w:t>
      </w:r>
      <w:r>
        <w:rPr>
          <w:spacing w:val="-18"/>
          <w:sz w:val="20"/>
        </w:rPr>
        <w:t xml:space="preserve"> </w:t>
      </w:r>
      <w:r>
        <w:rPr>
          <w:sz w:val="20"/>
        </w:rPr>
        <w:t>to</w:t>
      </w:r>
      <w:r>
        <w:rPr>
          <w:spacing w:val="-16"/>
          <w:sz w:val="20"/>
        </w:rPr>
        <w:t xml:space="preserve"> </w:t>
      </w:r>
      <w:r>
        <w:rPr>
          <w:sz w:val="20"/>
        </w:rPr>
        <w:t>be</w:t>
      </w:r>
      <w:r>
        <w:rPr>
          <w:spacing w:val="-19"/>
          <w:sz w:val="20"/>
        </w:rPr>
        <w:t xml:space="preserve"> </w:t>
      </w:r>
      <w:r>
        <w:rPr>
          <w:sz w:val="20"/>
        </w:rPr>
        <w:t>made</w:t>
      </w:r>
      <w:r>
        <w:rPr>
          <w:spacing w:val="-15"/>
          <w:sz w:val="20"/>
        </w:rPr>
        <w:t xml:space="preserve"> </w:t>
      </w:r>
      <w:r>
        <w:rPr>
          <w:sz w:val="20"/>
        </w:rPr>
        <w:t>out</w:t>
      </w:r>
      <w:r>
        <w:rPr>
          <w:spacing w:val="-17"/>
          <w:sz w:val="20"/>
        </w:rPr>
        <w:t xml:space="preserve"> </w:t>
      </w:r>
      <w:r>
        <w:rPr>
          <w:sz w:val="20"/>
        </w:rPr>
        <w:t>directly</w:t>
      </w:r>
      <w:r>
        <w:rPr>
          <w:spacing w:val="-18"/>
          <w:sz w:val="20"/>
        </w:rPr>
        <w:t xml:space="preserve"> </w:t>
      </w:r>
      <w:r>
        <w:rPr>
          <w:sz w:val="20"/>
        </w:rPr>
        <w:t>to</w:t>
      </w:r>
      <w:r>
        <w:rPr>
          <w:spacing w:val="-19"/>
          <w:sz w:val="20"/>
        </w:rPr>
        <w:t xml:space="preserve"> </w:t>
      </w:r>
      <w:r>
        <w:rPr>
          <w:sz w:val="20"/>
        </w:rPr>
        <w:t>the</w:t>
      </w:r>
      <w:r>
        <w:rPr>
          <w:spacing w:val="-15"/>
          <w:sz w:val="20"/>
        </w:rPr>
        <w:t xml:space="preserve"> </w:t>
      </w:r>
      <w:r>
        <w:rPr>
          <w:sz w:val="20"/>
        </w:rPr>
        <w:t>beneficial</w:t>
      </w:r>
      <w:r>
        <w:rPr>
          <w:spacing w:val="-15"/>
          <w:sz w:val="20"/>
        </w:rPr>
        <w:t xml:space="preserve"> </w:t>
      </w:r>
      <w:r>
        <w:rPr>
          <w:sz w:val="20"/>
        </w:rPr>
        <w:t>owner</w:t>
      </w:r>
      <w:r>
        <w:rPr>
          <w:spacing w:val="-18"/>
          <w:sz w:val="20"/>
        </w:rPr>
        <w:t xml:space="preserve"> </w:t>
      </w:r>
      <w:r>
        <w:rPr>
          <w:sz w:val="20"/>
        </w:rPr>
        <w:t>but</w:t>
      </w:r>
      <w:r>
        <w:rPr>
          <w:spacing w:val="-17"/>
          <w:sz w:val="20"/>
        </w:rPr>
        <w:t xml:space="preserve"> </w:t>
      </w:r>
      <w:r>
        <w:rPr>
          <w:sz w:val="20"/>
        </w:rPr>
        <w:t>still</w:t>
      </w:r>
      <w:r>
        <w:rPr>
          <w:spacing w:val="-15"/>
          <w:sz w:val="20"/>
        </w:rPr>
        <w:t xml:space="preserve"> </w:t>
      </w:r>
      <w:r>
        <w:rPr>
          <w:sz w:val="20"/>
        </w:rPr>
        <w:t>sent</w:t>
      </w:r>
      <w:r>
        <w:rPr>
          <w:spacing w:val="-17"/>
          <w:sz w:val="20"/>
        </w:rPr>
        <w:t xml:space="preserve"> </w:t>
      </w:r>
      <w:r>
        <w:rPr>
          <w:sz w:val="20"/>
        </w:rPr>
        <w:t>to</w:t>
      </w:r>
      <w:r>
        <w:rPr>
          <w:spacing w:val="-19"/>
          <w:sz w:val="20"/>
        </w:rPr>
        <w:t xml:space="preserve"> </w:t>
      </w:r>
      <w:r>
        <w:rPr>
          <w:sz w:val="20"/>
        </w:rPr>
        <w:t>your</w:t>
      </w:r>
      <w:r>
        <w:rPr>
          <w:spacing w:val="-16"/>
          <w:sz w:val="20"/>
        </w:rPr>
        <w:t xml:space="preserve"> </w:t>
      </w:r>
      <w:r>
        <w:rPr>
          <w:sz w:val="20"/>
        </w:rPr>
        <w:t xml:space="preserve">company, please include a “c/o” before your company name in column </w:t>
      </w:r>
      <w:r w:rsidR="00F0472A">
        <w:rPr>
          <w:sz w:val="20"/>
        </w:rPr>
        <w:t>B</w:t>
      </w:r>
      <w:r>
        <w:rPr>
          <w:sz w:val="20"/>
        </w:rPr>
        <w:t xml:space="preserve"> </w:t>
      </w:r>
      <w:r w:rsidR="007477CB">
        <w:rPr>
          <w:sz w:val="20"/>
        </w:rPr>
        <w:t xml:space="preserve">on the </w:t>
      </w:r>
      <w:r w:rsidR="007477CB" w:rsidRPr="007477CB">
        <w:rPr>
          <w:sz w:val="20"/>
          <w:highlight w:val="lightGray"/>
        </w:rPr>
        <w:t>File Summary</w:t>
      </w:r>
      <w:r w:rsidR="007477CB">
        <w:rPr>
          <w:sz w:val="20"/>
        </w:rPr>
        <w:t xml:space="preserve"> tab </w:t>
      </w:r>
      <w:r>
        <w:rPr>
          <w:sz w:val="20"/>
        </w:rPr>
        <w:t>of your</w:t>
      </w:r>
      <w:r>
        <w:rPr>
          <w:spacing w:val="-14"/>
          <w:sz w:val="20"/>
        </w:rPr>
        <w:t xml:space="preserve"> </w:t>
      </w:r>
      <w:r>
        <w:rPr>
          <w:sz w:val="20"/>
        </w:rPr>
        <w:t>file.</w:t>
      </w:r>
    </w:p>
    <w:p w14:paraId="03E4CE83" w14:textId="77777777" w:rsidR="00681D15" w:rsidRDefault="00681D15" w:rsidP="00681D15">
      <w:pPr>
        <w:pStyle w:val="BodyText"/>
        <w:spacing w:before="10"/>
        <w:rPr>
          <w:sz w:val="19"/>
        </w:rPr>
      </w:pPr>
    </w:p>
    <w:p w14:paraId="7BD32871" w14:textId="12DC3425" w:rsidR="00681D15" w:rsidRDefault="00681D15" w:rsidP="00681D15">
      <w:pPr>
        <w:pStyle w:val="ListParagraph"/>
        <w:numPr>
          <w:ilvl w:val="0"/>
          <w:numId w:val="7"/>
        </w:numPr>
        <w:tabs>
          <w:tab w:val="left" w:pos="1092"/>
        </w:tabs>
        <w:ind w:right="295"/>
        <w:jc w:val="both"/>
        <w:rPr>
          <w:sz w:val="20"/>
        </w:rPr>
      </w:pPr>
      <w:r>
        <w:rPr>
          <w:sz w:val="20"/>
        </w:rPr>
        <w:t>If</w:t>
      </w:r>
      <w:r>
        <w:rPr>
          <w:spacing w:val="-11"/>
          <w:sz w:val="20"/>
        </w:rPr>
        <w:t xml:space="preserve"> </w:t>
      </w:r>
      <w:r>
        <w:rPr>
          <w:sz w:val="20"/>
        </w:rPr>
        <w:t>you</w:t>
      </w:r>
      <w:r>
        <w:rPr>
          <w:spacing w:val="-8"/>
          <w:sz w:val="20"/>
        </w:rPr>
        <w:t xml:space="preserve"> </w:t>
      </w:r>
      <w:r>
        <w:rPr>
          <w:sz w:val="20"/>
        </w:rPr>
        <w:t>require</w:t>
      </w:r>
      <w:r>
        <w:rPr>
          <w:spacing w:val="-12"/>
          <w:sz w:val="20"/>
        </w:rPr>
        <w:t xml:space="preserve"> </w:t>
      </w:r>
      <w:r>
        <w:rPr>
          <w:sz w:val="20"/>
        </w:rPr>
        <w:t>checks</w:t>
      </w:r>
      <w:r>
        <w:rPr>
          <w:spacing w:val="-10"/>
          <w:sz w:val="20"/>
        </w:rPr>
        <w:t xml:space="preserve"> </w:t>
      </w:r>
      <w:r>
        <w:rPr>
          <w:sz w:val="20"/>
        </w:rPr>
        <w:t>to</w:t>
      </w:r>
      <w:r>
        <w:rPr>
          <w:spacing w:val="-10"/>
          <w:sz w:val="20"/>
        </w:rPr>
        <w:t xml:space="preserve"> </w:t>
      </w:r>
      <w:r>
        <w:rPr>
          <w:sz w:val="20"/>
        </w:rPr>
        <w:t>be</w:t>
      </w:r>
      <w:r>
        <w:rPr>
          <w:spacing w:val="-14"/>
          <w:sz w:val="20"/>
        </w:rPr>
        <w:t xml:space="preserve"> </w:t>
      </w:r>
      <w:r>
        <w:rPr>
          <w:sz w:val="20"/>
        </w:rPr>
        <w:t>mailed</w:t>
      </w:r>
      <w:r>
        <w:rPr>
          <w:spacing w:val="-11"/>
          <w:sz w:val="20"/>
        </w:rPr>
        <w:t xml:space="preserve"> </w:t>
      </w:r>
      <w:r>
        <w:rPr>
          <w:sz w:val="20"/>
        </w:rPr>
        <w:t>to</w:t>
      </w:r>
      <w:r>
        <w:rPr>
          <w:spacing w:val="-11"/>
          <w:sz w:val="20"/>
        </w:rPr>
        <w:t xml:space="preserve"> </w:t>
      </w:r>
      <w:r>
        <w:rPr>
          <w:sz w:val="20"/>
        </w:rPr>
        <w:t>some</w:t>
      </w:r>
      <w:r>
        <w:rPr>
          <w:spacing w:val="-9"/>
          <w:sz w:val="20"/>
        </w:rPr>
        <w:t xml:space="preserve"> </w:t>
      </w:r>
      <w:r>
        <w:rPr>
          <w:sz w:val="20"/>
        </w:rPr>
        <w:t>other</w:t>
      </w:r>
      <w:r>
        <w:rPr>
          <w:spacing w:val="-11"/>
          <w:sz w:val="20"/>
        </w:rPr>
        <w:t xml:space="preserve"> </w:t>
      </w:r>
      <w:r>
        <w:rPr>
          <w:sz w:val="20"/>
        </w:rPr>
        <w:t>party</w:t>
      </w:r>
      <w:r>
        <w:rPr>
          <w:spacing w:val="-11"/>
          <w:sz w:val="20"/>
        </w:rPr>
        <w:t xml:space="preserve"> </w:t>
      </w:r>
      <w:r>
        <w:rPr>
          <w:sz w:val="20"/>
        </w:rPr>
        <w:t>(</w:t>
      </w:r>
      <w:proofErr w:type="gramStart"/>
      <w:r>
        <w:rPr>
          <w:sz w:val="20"/>
        </w:rPr>
        <w:t>i.e.</w:t>
      </w:r>
      <w:proofErr w:type="gramEnd"/>
      <w:r>
        <w:rPr>
          <w:spacing w:val="-10"/>
          <w:sz w:val="20"/>
        </w:rPr>
        <w:t xml:space="preserve"> </w:t>
      </w:r>
      <w:r>
        <w:rPr>
          <w:sz w:val="20"/>
        </w:rPr>
        <w:t>directly</w:t>
      </w:r>
      <w:r>
        <w:rPr>
          <w:spacing w:val="-12"/>
          <w:sz w:val="20"/>
        </w:rPr>
        <w:t xml:space="preserve"> </w:t>
      </w:r>
      <w:r>
        <w:rPr>
          <w:sz w:val="20"/>
        </w:rPr>
        <w:t>to</w:t>
      </w:r>
      <w:r>
        <w:rPr>
          <w:spacing w:val="-12"/>
          <w:sz w:val="20"/>
        </w:rPr>
        <w:t xml:space="preserve"> </w:t>
      </w:r>
      <w:r>
        <w:rPr>
          <w:sz w:val="20"/>
        </w:rPr>
        <w:t>the</w:t>
      </w:r>
      <w:r>
        <w:rPr>
          <w:spacing w:val="-11"/>
          <w:sz w:val="20"/>
        </w:rPr>
        <w:t xml:space="preserve"> </w:t>
      </w:r>
      <w:r>
        <w:rPr>
          <w:sz w:val="20"/>
        </w:rPr>
        <w:t>custodian</w:t>
      </w:r>
      <w:r>
        <w:rPr>
          <w:spacing w:val="-11"/>
          <w:sz w:val="20"/>
        </w:rPr>
        <w:t xml:space="preserve"> </w:t>
      </w:r>
      <w:r>
        <w:rPr>
          <w:sz w:val="20"/>
        </w:rPr>
        <w:t>bank</w:t>
      </w:r>
      <w:r>
        <w:rPr>
          <w:spacing w:val="-11"/>
          <w:sz w:val="20"/>
        </w:rPr>
        <w:t xml:space="preserve"> </w:t>
      </w:r>
      <w:r>
        <w:rPr>
          <w:sz w:val="20"/>
        </w:rPr>
        <w:t>for</w:t>
      </w:r>
      <w:r>
        <w:rPr>
          <w:spacing w:val="-8"/>
          <w:sz w:val="20"/>
        </w:rPr>
        <w:t xml:space="preserve"> </w:t>
      </w:r>
      <w:r>
        <w:rPr>
          <w:sz w:val="20"/>
        </w:rPr>
        <w:t xml:space="preserve">each account or directly to the beneficial owner), please </w:t>
      </w:r>
      <w:r w:rsidRPr="00F0472A">
        <w:rPr>
          <w:b/>
          <w:bCs/>
          <w:sz w:val="20"/>
        </w:rPr>
        <w:t>contact us</w:t>
      </w:r>
      <w:r>
        <w:rPr>
          <w:sz w:val="20"/>
        </w:rPr>
        <w:t xml:space="preserve"> for additional details about the proper electronic file layout to accommodate your</w:t>
      </w:r>
      <w:r>
        <w:rPr>
          <w:spacing w:val="-3"/>
          <w:sz w:val="20"/>
        </w:rPr>
        <w:t xml:space="preserve"> </w:t>
      </w:r>
      <w:r>
        <w:rPr>
          <w:sz w:val="20"/>
        </w:rPr>
        <w:t>request.</w:t>
      </w:r>
    </w:p>
    <w:p w14:paraId="6EC3615F" w14:textId="77777777" w:rsidR="00681D15" w:rsidRDefault="00681D15" w:rsidP="00681D15">
      <w:pPr>
        <w:pStyle w:val="BodyText"/>
        <w:spacing w:before="2"/>
      </w:pPr>
    </w:p>
    <w:p w14:paraId="587B701F" w14:textId="475D3270" w:rsidR="00681D15" w:rsidRDefault="00681D15" w:rsidP="00681D15">
      <w:pPr>
        <w:pStyle w:val="ListParagraph"/>
        <w:numPr>
          <w:ilvl w:val="0"/>
          <w:numId w:val="7"/>
        </w:numPr>
        <w:tabs>
          <w:tab w:val="left" w:pos="1092"/>
        </w:tabs>
        <w:spacing w:line="237" w:lineRule="auto"/>
        <w:ind w:right="298"/>
        <w:jc w:val="both"/>
        <w:rPr>
          <w:sz w:val="20"/>
        </w:rPr>
      </w:pPr>
      <w:r>
        <w:rPr>
          <w:sz w:val="20"/>
        </w:rPr>
        <w:t>For foreign addresses, the two-character country code must be provided in column H</w:t>
      </w:r>
      <w:r w:rsidR="0062720E">
        <w:rPr>
          <w:sz w:val="20"/>
        </w:rPr>
        <w:t xml:space="preserve"> of the </w:t>
      </w:r>
      <w:r w:rsidR="0062720E" w:rsidRPr="0062720E">
        <w:rPr>
          <w:sz w:val="20"/>
          <w:highlight w:val="lightGray"/>
        </w:rPr>
        <w:t>File Summary</w:t>
      </w:r>
      <w:r w:rsidR="0062720E">
        <w:rPr>
          <w:sz w:val="20"/>
        </w:rPr>
        <w:t xml:space="preserve"> tab</w:t>
      </w:r>
      <w:r>
        <w:rPr>
          <w:sz w:val="20"/>
        </w:rPr>
        <w:t xml:space="preserve">, all address information (including full country names and provinces) must be included in the two address fields (columns </w:t>
      </w:r>
      <w:r w:rsidR="0090557F">
        <w:rPr>
          <w:sz w:val="20"/>
        </w:rPr>
        <w:t>C</w:t>
      </w:r>
      <w:r>
        <w:rPr>
          <w:sz w:val="20"/>
        </w:rPr>
        <w:t>-</w:t>
      </w:r>
      <w:r w:rsidR="0090557F">
        <w:rPr>
          <w:sz w:val="20"/>
        </w:rPr>
        <w:t>D</w:t>
      </w:r>
      <w:r>
        <w:rPr>
          <w:sz w:val="20"/>
        </w:rPr>
        <w:t xml:space="preserve">), and the city, state, zip fields (columns </w:t>
      </w:r>
      <w:r w:rsidR="0090557F">
        <w:rPr>
          <w:sz w:val="20"/>
        </w:rPr>
        <w:t>E</w:t>
      </w:r>
      <w:r>
        <w:rPr>
          <w:sz w:val="20"/>
        </w:rPr>
        <w:t>-</w:t>
      </w:r>
      <w:r w:rsidR="0062720E">
        <w:rPr>
          <w:sz w:val="20"/>
        </w:rPr>
        <w:t>H</w:t>
      </w:r>
      <w:r>
        <w:rPr>
          <w:sz w:val="20"/>
        </w:rPr>
        <w:t>) must be left</w:t>
      </w:r>
      <w:r>
        <w:rPr>
          <w:spacing w:val="-23"/>
          <w:sz w:val="20"/>
        </w:rPr>
        <w:t xml:space="preserve"> </w:t>
      </w:r>
      <w:r>
        <w:rPr>
          <w:sz w:val="20"/>
        </w:rPr>
        <w:t>blank.</w:t>
      </w:r>
    </w:p>
    <w:p w14:paraId="128943C9" w14:textId="77777777" w:rsidR="00681D15" w:rsidRDefault="00681D15" w:rsidP="00681D15">
      <w:pPr>
        <w:pStyle w:val="BodyText"/>
        <w:spacing w:before="5"/>
      </w:pPr>
    </w:p>
    <w:p w14:paraId="36FA266D" w14:textId="4A01360B" w:rsidR="00681D15" w:rsidRDefault="00681D15" w:rsidP="00681D15">
      <w:pPr>
        <w:pStyle w:val="ListParagraph"/>
        <w:numPr>
          <w:ilvl w:val="0"/>
          <w:numId w:val="7"/>
        </w:numPr>
        <w:tabs>
          <w:tab w:val="left" w:pos="1092"/>
        </w:tabs>
        <w:spacing w:line="237" w:lineRule="auto"/>
        <w:ind w:right="303"/>
        <w:jc w:val="both"/>
        <w:rPr>
          <w:sz w:val="20"/>
        </w:rPr>
      </w:pPr>
      <w:r>
        <w:rPr>
          <w:sz w:val="20"/>
        </w:rPr>
        <w:t>If you are a third</w:t>
      </w:r>
      <w:r w:rsidR="00D17D18">
        <w:rPr>
          <w:sz w:val="20"/>
        </w:rPr>
        <w:t>-</w:t>
      </w:r>
      <w:r>
        <w:rPr>
          <w:sz w:val="20"/>
        </w:rPr>
        <w:t xml:space="preserve">party claim preparer filing on behalf of multiple clients on a single claim submission, you </w:t>
      </w:r>
      <w:r>
        <w:rPr>
          <w:b/>
          <w:sz w:val="20"/>
          <w:u w:val="thick"/>
        </w:rPr>
        <w:t>must</w:t>
      </w:r>
      <w:r>
        <w:rPr>
          <w:b/>
          <w:sz w:val="20"/>
        </w:rPr>
        <w:t xml:space="preserve"> </w:t>
      </w:r>
      <w:r>
        <w:rPr>
          <w:sz w:val="20"/>
        </w:rPr>
        <w:t>provide the distinct client in your electronic claim</w:t>
      </w:r>
      <w:r>
        <w:rPr>
          <w:spacing w:val="-17"/>
          <w:sz w:val="20"/>
        </w:rPr>
        <w:t xml:space="preserve"> </w:t>
      </w:r>
      <w:r>
        <w:rPr>
          <w:sz w:val="20"/>
        </w:rPr>
        <w:t>submission</w:t>
      </w:r>
      <w:r w:rsidR="00C130FB">
        <w:rPr>
          <w:sz w:val="20"/>
        </w:rPr>
        <w:t xml:space="preserve"> on the </w:t>
      </w:r>
      <w:r w:rsidR="00C130FB" w:rsidRPr="00C130FB">
        <w:rPr>
          <w:sz w:val="20"/>
          <w:highlight w:val="lightGray"/>
        </w:rPr>
        <w:t>Beneficial Owner Information</w:t>
      </w:r>
      <w:r w:rsidR="00C130FB">
        <w:rPr>
          <w:sz w:val="20"/>
        </w:rPr>
        <w:t xml:space="preserve"> tab</w:t>
      </w:r>
      <w:r>
        <w:rPr>
          <w:sz w:val="20"/>
        </w:rPr>
        <w:t>.</w:t>
      </w:r>
    </w:p>
    <w:p w14:paraId="35A0E41D" w14:textId="77777777" w:rsidR="00681D15" w:rsidRDefault="00681D15" w:rsidP="00681D15">
      <w:pPr>
        <w:pStyle w:val="BodyText"/>
      </w:pPr>
    </w:p>
    <w:p w14:paraId="785BEF12" w14:textId="77777777" w:rsidR="00681D15" w:rsidRDefault="00681D15" w:rsidP="00681D15">
      <w:pPr>
        <w:pStyle w:val="BodyText"/>
        <w:spacing w:before="1"/>
      </w:pPr>
    </w:p>
    <w:p w14:paraId="79EF6AC4" w14:textId="77777777" w:rsidR="00681D15" w:rsidRDefault="00681D15" w:rsidP="00681D15">
      <w:pPr>
        <w:pStyle w:val="Heading1"/>
        <w:ind w:left="731"/>
      </w:pPr>
      <w:r>
        <w:rPr>
          <w:u w:val="thick"/>
        </w:rPr>
        <w:t>SECURITIES</w:t>
      </w:r>
    </w:p>
    <w:p w14:paraId="70DFCA53" w14:textId="77777777" w:rsidR="00681D15" w:rsidRDefault="00681D15" w:rsidP="00681D15">
      <w:pPr>
        <w:pStyle w:val="BodyText"/>
        <w:spacing w:before="11"/>
        <w:rPr>
          <w:b/>
          <w:sz w:val="19"/>
        </w:rPr>
      </w:pPr>
    </w:p>
    <w:p w14:paraId="5461CC5C" w14:textId="580F7DC3" w:rsidR="00681D15" w:rsidRDefault="00681D15" w:rsidP="00681D15">
      <w:pPr>
        <w:pStyle w:val="ListParagraph"/>
        <w:numPr>
          <w:ilvl w:val="1"/>
          <w:numId w:val="7"/>
        </w:numPr>
        <w:tabs>
          <w:tab w:val="left" w:pos="1092"/>
        </w:tabs>
        <w:ind w:right="302"/>
        <w:rPr>
          <w:sz w:val="20"/>
        </w:rPr>
      </w:pPr>
      <w:r>
        <w:rPr>
          <w:sz w:val="20"/>
        </w:rPr>
        <w:t xml:space="preserve">All transactions and holding positions </w:t>
      </w:r>
      <w:r>
        <w:rPr>
          <w:b/>
          <w:sz w:val="20"/>
          <w:u w:val="thick"/>
        </w:rPr>
        <w:t>must</w:t>
      </w:r>
      <w:r>
        <w:rPr>
          <w:b/>
          <w:sz w:val="20"/>
        </w:rPr>
        <w:t xml:space="preserve"> </w:t>
      </w:r>
      <w:r>
        <w:rPr>
          <w:sz w:val="20"/>
        </w:rPr>
        <w:t xml:space="preserve">reference an appropriate security identifier (CUSIP) in column </w:t>
      </w:r>
      <w:r w:rsidR="00316324">
        <w:rPr>
          <w:sz w:val="20"/>
        </w:rPr>
        <w:t>C</w:t>
      </w:r>
      <w:r>
        <w:rPr>
          <w:sz w:val="20"/>
        </w:rPr>
        <w:t xml:space="preserve"> of your tab </w:t>
      </w:r>
      <w:r>
        <w:rPr>
          <w:i/>
          <w:sz w:val="20"/>
        </w:rPr>
        <w:t>Transaction</w:t>
      </w:r>
      <w:r>
        <w:rPr>
          <w:i/>
          <w:spacing w:val="-1"/>
          <w:sz w:val="20"/>
        </w:rPr>
        <w:t xml:space="preserve"> </w:t>
      </w:r>
      <w:r>
        <w:rPr>
          <w:i/>
          <w:sz w:val="20"/>
        </w:rPr>
        <w:t>Info</w:t>
      </w:r>
      <w:r>
        <w:rPr>
          <w:sz w:val="20"/>
        </w:rPr>
        <w:t>.</w:t>
      </w:r>
    </w:p>
    <w:p w14:paraId="46E9C927" w14:textId="77777777" w:rsidR="00681D15" w:rsidRDefault="00681D15" w:rsidP="00681D15">
      <w:pPr>
        <w:pStyle w:val="BodyText"/>
        <w:spacing w:before="11"/>
        <w:rPr>
          <w:sz w:val="19"/>
        </w:rPr>
      </w:pPr>
    </w:p>
    <w:p w14:paraId="11D6ADF2" w14:textId="598A9B38" w:rsidR="00681D15" w:rsidRDefault="00681D15" w:rsidP="00681D15">
      <w:pPr>
        <w:pStyle w:val="ListParagraph"/>
        <w:numPr>
          <w:ilvl w:val="1"/>
          <w:numId w:val="7"/>
        </w:numPr>
        <w:tabs>
          <w:tab w:val="left" w:pos="1092"/>
        </w:tabs>
        <w:ind w:right="116"/>
        <w:jc w:val="both"/>
        <w:rPr>
          <w:sz w:val="20"/>
        </w:rPr>
      </w:pPr>
      <w:r>
        <w:rPr>
          <w:sz w:val="20"/>
        </w:rPr>
        <w:t>All</w:t>
      </w:r>
      <w:r>
        <w:rPr>
          <w:spacing w:val="-9"/>
          <w:sz w:val="20"/>
        </w:rPr>
        <w:t xml:space="preserve"> </w:t>
      </w:r>
      <w:r>
        <w:rPr>
          <w:sz w:val="20"/>
        </w:rPr>
        <w:t>securities</w:t>
      </w:r>
      <w:r>
        <w:rPr>
          <w:spacing w:val="-11"/>
          <w:sz w:val="20"/>
        </w:rPr>
        <w:t xml:space="preserve"> </w:t>
      </w:r>
      <w:r>
        <w:rPr>
          <w:sz w:val="20"/>
        </w:rPr>
        <w:t>for</w:t>
      </w:r>
      <w:r>
        <w:rPr>
          <w:spacing w:val="-9"/>
          <w:sz w:val="20"/>
        </w:rPr>
        <w:t xml:space="preserve"> </w:t>
      </w:r>
      <w:r>
        <w:rPr>
          <w:sz w:val="20"/>
        </w:rPr>
        <w:t>each</w:t>
      </w:r>
      <w:r>
        <w:rPr>
          <w:spacing w:val="-11"/>
          <w:sz w:val="20"/>
        </w:rPr>
        <w:t xml:space="preserve"> </w:t>
      </w:r>
      <w:r>
        <w:rPr>
          <w:sz w:val="20"/>
        </w:rPr>
        <w:t>account</w:t>
      </w:r>
      <w:r>
        <w:rPr>
          <w:spacing w:val="-10"/>
          <w:sz w:val="20"/>
        </w:rPr>
        <w:t xml:space="preserve"> </w:t>
      </w:r>
      <w:r>
        <w:rPr>
          <w:sz w:val="20"/>
        </w:rPr>
        <w:t>must</w:t>
      </w:r>
      <w:r>
        <w:rPr>
          <w:spacing w:val="-10"/>
          <w:sz w:val="20"/>
        </w:rPr>
        <w:t xml:space="preserve"> </w:t>
      </w:r>
      <w:r>
        <w:rPr>
          <w:sz w:val="20"/>
        </w:rPr>
        <w:t>balance.</w:t>
      </w:r>
      <w:r>
        <w:rPr>
          <w:spacing w:val="-12"/>
          <w:sz w:val="20"/>
        </w:rPr>
        <w:t xml:space="preserve"> </w:t>
      </w:r>
      <w:r>
        <w:rPr>
          <w:sz w:val="20"/>
        </w:rPr>
        <w:t>This</w:t>
      </w:r>
      <w:r>
        <w:rPr>
          <w:spacing w:val="-11"/>
          <w:sz w:val="20"/>
        </w:rPr>
        <w:t xml:space="preserve"> </w:t>
      </w:r>
      <w:r>
        <w:rPr>
          <w:sz w:val="20"/>
        </w:rPr>
        <w:t>means</w:t>
      </w:r>
      <w:r>
        <w:rPr>
          <w:spacing w:val="-11"/>
          <w:sz w:val="20"/>
        </w:rPr>
        <w:t xml:space="preserve"> </w:t>
      </w:r>
      <w:r>
        <w:rPr>
          <w:sz w:val="20"/>
        </w:rPr>
        <w:t>that</w:t>
      </w:r>
      <w:r>
        <w:rPr>
          <w:spacing w:val="-10"/>
          <w:sz w:val="20"/>
        </w:rPr>
        <w:t xml:space="preserve"> </w:t>
      </w:r>
      <w:r>
        <w:rPr>
          <w:sz w:val="20"/>
        </w:rPr>
        <w:t>the</w:t>
      </w:r>
      <w:r>
        <w:rPr>
          <w:spacing w:val="-9"/>
          <w:sz w:val="20"/>
        </w:rPr>
        <w:t xml:space="preserve"> </w:t>
      </w:r>
      <w:r>
        <w:rPr>
          <w:sz w:val="20"/>
        </w:rPr>
        <w:t>beginning</w:t>
      </w:r>
      <w:r>
        <w:rPr>
          <w:spacing w:val="-12"/>
          <w:sz w:val="20"/>
        </w:rPr>
        <w:t xml:space="preserve"> </w:t>
      </w:r>
      <w:r>
        <w:rPr>
          <w:sz w:val="20"/>
        </w:rPr>
        <w:t>holdings</w:t>
      </w:r>
      <w:r>
        <w:rPr>
          <w:spacing w:val="-11"/>
          <w:sz w:val="20"/>
        </w:rPr>
        <w:t xml:space="preserve"> </w:t>
      </w:r>
      <w:r>
        <w:rPr>
          <w:sz w:val="20"/>
        </w:rPr>
        <w:t>plus</w:t>
      </w:r>
      <w:r>
        <w:rPr>
          <w:spacing w:val="-12"/>
          <w:sz w:val="20"/>
        </w:rPr>
        <w:t xml:space="preserve"> </w:t>
      </w:r>
      <w:r>
        <w:rPr>
          <w:sz w:val="20"/>
        </w:rPr>
        <w:t>purchases (including free receives</w:t>
      </w:r>
      <w:r w:rsidR="00D6037B">
        <w:rPr>
          <w:sz w:val="20"/>
        </w:rPr>
        <w:t>)</w:t>
      </w:r>
      <w:r>
        <w:rPr>
          <w:sz w:val="20"/>
        </w:rPr>
        <w:t xml:space="preserve"> </w:t>
      </w:r>
      <w:r>
        <w:rPr>
          <w:sz w:val="20"/>
          <w:u w:val="single"/>
        </w:rPr>
        <w:t>MUST EQUAL</w:t>
      </w:r>
      <w:r>
        <w:rPr>
          <w:sz w:val="20"/>
        </w:rPr>
        <w:t xml:space="preserve"> total sales (including free deliveries) plus the ending/unsold</w:t>
      </w:r>
      <w:r>
        <w:rPr>
          <w:spacing w:val="-10"/>
          <w:sz w:val="20"/>
        </w:rPr>
        <w:t xml:space="preserve"> </w:t>
      </w:r>
      <w:r>
        <w:rPr>
          <w:sz w:val="20"/>
        </w:rPr>
        <w:t>holdings.</w:t>
      </w:r>
    </w:p>
    <w:p w14:paraId="73DBC90B" w14:textId="77777777" w:rsidR="00681D15" w:rsidRDefault="00681D15" w:rsidP="00681D15">
      <w:pPr>
        <w:pStyle w:val="BodyText"/>
        <w:spacing w:before="10"/>
        <w:rPr>
          <w:sz w:val="19"/>
        </w:rPr>
      </w:pPr>
    </w:p>
    <w:p w14:paraId="51BCAAAC" w14:textId="646D2FE6" w:rsidR="00681D15" w:rsidRDefault="00681D15" w:rsidP="00681D15">
      <w:pPr>
        <w:pStyle w:val="ListParagraph"/>
        <w:numPr>
          <w:ilvl w:val="1"/>
          <w:numId w:val="7"/>
        </w:numPr>
        <w:tabs>
          <w:tab w:val="left" w:pos="1092"/>
        </w:tabs>
        <w:ind w:right="117"/>
        <w:jc w:val="both"/>
        <w:rPr>
          <w:sz w:val="20"/>
        </w:rPr>
      </w:pPr>
      <w:r>
        <w:rPr>
          <w:sz w:val="20"/>
        </w:rPr>
        <w:t>Negative</w:t>
      </w:r>
      <w:r>
        <w:rPr>
          <w:spacing w:val="-20"/>
          <w:sz w:val="20"/>
        </w:rPr>
        <w:t xml:space="preserve"> </w:t>
      </w:r>
      <w:r>
        <w:rPr>
          <w:sz w:val="20"/>
        </w:rPr>
        <w:t>values</w:t>
      </w:r>
      <w:r>
        <w:rPr>
          <w:spacing w:val="-18"/>
          <w:sz w:val="20"/>
        </w:rPr>
        <w:t xml:space="preserve"> </w:t>
      </w:r>
      <w:r>
        <w:rPr>
          <w:sz w:val="20"/>
        </w:rPr>
        <w:t>may</w:t>
      </w:r>
      <w:r>
        <w:rPr>
          <w:spacing w:val="-15"/>
          <w:sz w:val="20"/>
        </w:rPr>
        <w:t xml:space="preserve"> </w:t>
      </w:r>
      <w:r>
        <w:rPr>
          <w:b/>
          <w:sz w:val="20"/>
          <w:u w:val="thick"/>
        </w:rPr>
        <w:t>only</w:t>
      </w:r>
      <w:r>
        <w:rPr>
          <w:b/>
          <w:spacing w:val="-15"/>
          <w:sz w:val="20"/>
        </w:rPr>
        <w:t xml:space="preserve"> </w:t>
      </w:r>
      <w:r>
        <w:rPr>
          <w:sz w:val="20"/>
        </w:rPr>
        <w:t>be</w:t>
      </w:r>
      <w:r>
        <w:rPr>
          <w:spacing w:val="-17"/>
          <w:sz w:val="20"/>
        </w:rPr>
        <w:t xml:space="preserve"> </w:t>
      </w:r>
      <w:r>
        <w:rPr>
          <w:sz w:val="20"/>
        </w:rPr>
        <w:t>given</w:t>
      </w:r>
      <w:r>
        <w:rPr>
          <w:spacing w:val="-18"/>
          <w:sz w:val="20"/>
        </w:rPr>
        <w:t xml:space="preserve"> </w:t>
      </w:r>
      <w:r>
        <w:rPr>
          <w:sz w:val="20"/>
        </w:rPr>
        <w:t>for</w:t>
      </w:r>
      <w:r>
        <w:rPr>
          <w:spacing w:val="-19"/>
          <w:sz w:val="20"/>
        </w:rPr>
        <w:t xml:space="preserve"> </w:t>
      </w:r>
      <w:r>
        <w:rPr>
          <w:sz w:val="20"/>
        </w:rPr>
        <w:t>beginning</w:t>
      </w:r>
      <w:r>
        <w:rPr>
          <w:spacing w:val="-17"/>
          <w:sz w:val="20"/>
        </w:rPr>
        <w:t xml:space="preserve"> </w:t>
      </w:r>
      <w:r>
        <w:rPr>
          <w:sz w:val="20"/>
        </w:rPr>
        <w:t>and</w:t>
      </w:r>
      <w:r>
        <w:rPr>
          <w:spacing w:val="-17"/>
          <w:sz w:val="20"/>
        </w:rPr>
        <w:t xml:space="preserve"> </w:t>
      </w:r>
      <w:r>
        <w:rPr>
          <w:sz w:val="20"/>
        </w:rPr>
        <w:t>ending/unsold</w:t>
      </w:r>
      <w:r>
        <w:rPr>
          <w:spacing w:val="-14"/>
          <w:sz w:val="20"/>
        </w:rPr>
        <w:t xml:space="preserve"> </w:t>
      </w:r>
      <w:r>
        <w:rPr>
          <w:sz w:val="20"/>
        </w:rPr>
        <w:t>holdings</w:t>
      </w:r>
      <w:r>
        <w:rPr>
          <w:spacing w:val="-18"/>
          <w:sz w:val="20"/>
        </w:rPr>
        <w:t xml:space="preserve"> </w:t>
      </w:r>
      <w:r>
        <w:rPr>
          <w:sz w:val="20"/>
        </w:rPr>
        <w:t>(transaction</w:t>
      </w:r>
      <w:r>
        <w:rPr>
          <w:spacing w:val="-17"/>
          <w:sz w:val="20"/>
        </w:rPr>
        <w:t xml:space="preserve"> </w:t>
      </w:r>
      <w:r>
        <w:rPr>
          <w:sz w:val="20"/>
        </w:rPr>
        <w:t>type</w:t>
      </w:r>
      <w:r w:rsidR="00D6037B">
        <w:rPr>
          <w:sz w:val="20"/>
        </w:rPr>
        <w:t>s “B” and</w:t>
      </w:r>
      <w:r w:rsidR="00A210FA">
        <w:rPr>
          <w:sz w:val="20"/>
        </w:rPr>
        <w:t>/or</w:t>
      </w:r>
      <w:r>
        <w:rPr>
          <w:spacing w:val="-18"/>
          <w:sz w:val="20"/>
        </w:rPr>
        <w:t xml:space="preserve"> </w:t>
      </w:r>
      <w:r>
        <w:rPr>
          <w:sz w:val="20"/>
        </w:rPr>
        <w:t>“U”). All other transactions must reflect positive</w:t>
      </w:r>
      <w:r>
        <w:rPr>
          <w:spacing w:val="-7"/>
          <w:sz w:val="20"/>
        </w:rPr>
        <w:t xml:space="preserve"> </w:t>
      </w:r>
      <w:r>
        <w:rPr>
          <w:sz w:val="20"/>
        </w:rPr>
        <w:t>values.</w:t>
      </w:r>
    </w:p>
    <w:p w14:paraId="4DEC761B" w14:textId="77777777" w:rsidR="00681D15" w:rsidRDefault="00681D15" w:rsidP="00681D15">
      <w:pPr>
        <w:pStyle w:val="BodyText"/>
        <w:spacing w:before="10"/>
        <w:rPr>
          <w:sz w:val="19"/>
        </w:rPr>
      </w:pPr>
    </w:p>
    <w:p w14:paraId="037BB9B0" w14:textId="77777777" w:rsidR="00681D15" w:rsidRDefault="00681D15" w:rsidP="00681D15">
      <w:pPr>
        <w:pStyle w:val="Heading1"/>
        <w:ind w:left="731"/>
      </w:pPr>
      <w:r>
        <w:rPr>
          <w:u w:val="thick"/>
        </w:rPr>
        <w:t>TRANSFERS</w:t>
      </w:r>
    </w:p>
    <w:p w14:paraId="3C8F3A2D" w14:textId="77777777" w:rsidR="00681D15" w:rsidRDefault="00681D15" w:rsidP="00681D15">
      <w:pPr>
        <w:pStyle w:val="BodyText"/>
        <w:spacing w:before="11"/>
        <w:rPr>
          <w:b/>
          <w:sz w:val="11"/>
        </w:rPr>
      </w:pPr>
    </w:p>
    <w:p w14:paraId="5DB7B4C0" w14:textId="77777777" w:rsidR="00681D15" w:rsidRDefault="00681D15" w:rsidP="00681D15">
      <w:pPr>
        <w:pStyle w:val="BodyText"/>
        <w:spacing w:before="100"/>
        <w:ind w:left="1000" w:right="559"/>
        <w:jc w:val="both"/>
      </w:pPr>
      <w:r>
        <w:t xml:space="preserve">Free receive/free deliver (transfer in/out) transactions are </w:t>
      </w:r>
      <w:r>
        <w:rPr>
          <w:u w:val="single"/>
        </w:rPr>
        <w:t>considered deficient</w:t>
      </w:r>
      <w:r>
        <w:t xml:space="preserve"> unless you have additional information regarding the original purchase(s) from the prior account or the ultimate sale(s) or ending holdings from the subsequent account.</w:t>
      </w:r>
    </w:p>
    <w:p w14:paraId="6B9E12DF" w14:textId="77777777" w:rsidR="00681D15" w:rsidRDefault="00681D15" w:rsidP="00681D15">
      <w:pPr>
        <w:pStyle w:val="BodyText"/>
      </w:pPr>
    </w:p>
    <w:p w14:paraId="2A46EF26" w14:textId="77777777" w:rsidR="00681D15" w:rsidRDefault="00681D15" w:rsidP="00681D15">
      <w:pPr>
        <w:pStyle w:val="BodyText"/>
        <w:ind w:left="1000"/>
        <w:jc w:val="both"/>
      </w:pPr>
      <w:r>
        <w:t>If you have this information, you must combine or amend your accounts as follows:</w:t>
      </w:r>
    </w:p>
    <w:p w14:paraId="7E513B46" w14:textId="77777777" w:rsidR="00681D15" w:rsidRDefault="00681D15" w:rsidP="00681D15">
      <w:pPr>
        <w:pStyle w:val="BodyText"/>
        <w:spacing w:before="11"/>
        <w:rPr>
          <w:sz w:val="19"/>
        </w:rPr>
      </w:pPr>
    </w:p>
    <w:p w14:paraId="0D5BEEA9" w14:textId="77777777" w:rsidR="00681D15" w:rsidRDefault="00681D15" w:rsidP="00681D15">
      <w:pPr>
        <w:pStyle w:val="ListParagraph"/>
        <w:numPr>
          <w:ilvl w:val="2"/>
          <w:numId w:val="7"/>
        </w:numPr>
        <w:tabs>
          <w:tab w:val="left" w:pos="1721"/>
        </w:tabs>
        <w:ind w:right="751"/>
        <w:rPr>
          <w:sz w:val="20"/>
        </w:rPr>
      </w:pPr>
      <w:r>
        <w:rPr>
          <w:sz w:val="20"/>
          <w:u w:val="single"/>
        </w:rPr>
        <w:t>Shares Received into Account</w:t>
      </w:r>
      <w:r>
        <w:rPr>
          <w:sz w:val="20"/>
        </w:rPr>
        <w:t xml:space="preserve"> – Provide the original purchase of these shares from</w:t>
      </w:r>
      <w:r>
        <w:rPr>
          <w:spacing w:val="-30"/>
          <w:sz w:val="20"/>
        </w:rPr>
        <w:t xml:space="preserve"> </w:t>
      </w:r>
      <w:r>
        <w:rPr>
          <w:sz w:val="20"/>
        </w:rPr>
        <w:t xml:space="preserve">the prior </w:t>
      </w:r>
      <w:r>
        <w:rPr>
          <w:sz w:val="20"/>
        </w:rPr>
        <w:lastRenderedPageBreak/>
        <w:t>account rather than the “free receive”</w:t>
      </w:r>
      <w:r>
        <w:rPr>
          <w:spacing w:val="-6"/>
          <w:sz w:val="20"/>
        </w:rPr>
        <w:t xml:space="preserve"> </w:t>
      </w:r>
      <w:r>
        <w:rPr>
          <w:sz w:val="20"/>
        </w:rPr>
        <w:t>transaction.</w:t>
      </w:r>
    </w:p>
    <w:p w14:paraId="1ADF712F" w14:textId="77777777" w:rsidR="00681D15" w:rsidRDefault="00681D15" w:rsidP="00681D15">
      <w:pPr>
        <w:pStyle w:val="BodyText"/>
      </w:pPr>
    </w:p>
    <w:p w14:paraId="0905DCDD" w14:textId="77777777" w:rsidR="00681D15" w:rsidRDefault="00681D15" w:rsidP="00681D15">
      <w:pPr>
        <w:pStyle w:val="ListParagraph"/>
        <w:numPr>
          <w:ilvl w:val="2"/>
          <w:numId w:val="7"/>
        </w:numPr>
        <w:tabs>
          <w:tab w:val="left" w:pos="1680"/>
        </w:tabs>
        <w:ind w:right="788"/>
        <w:rPr>
          <w:sz w:val="20"/>
        </w:rPr>
      </w:pPr>
      <w:r>
        <w:rPr>
          <w:sz w:val="20"/>
          <w:u w:val="single"/>
        </w:rPr>
        <w:t>Shares Delivered out of Account</w:t>
      </w:r>
      <w:r>
        <w:rPr>
          <w:sz w:val="20"/>
        </w:rPr>
        <w:t xml:space="preserve"> – Provide the sale(s) and/or ending holdings from</w:t>
      </w:r>
      <w:r>
        <w:rPr>
          <w:spacing w:val="-30"/>
          <w:sz w:val="20"/>
        </w:rPr>
        <w:t xml:space="preserve"> </w:t>
      </w:r>
      <w:r>
        <w:rPr>
          <w:sz w:val="20"/>
        </w:rPr>
        <w:t>the subsequent account rather than the “free deliver”</w:t>
      </w:r>
      <w:r>
        <w:rPr>
          <w:spacing w:val="-4"/>
          <w:sz w:val="20"/>
        </w:rPr>
        <w:t xml:space="preserve"> </w:t>
      </w:r>
      <w:r>
        <w:rPr>
          <w:sz w:val="20"/>
        </w:rPr>
        <w:t>transaction.</w:t>
      </w:r>
    </w:p>
    <w:p w14:paraId="40F6B405" w14:textId="77777777" w:rsidR="00681D15" w:rsidRDefault="00681D15" w:rsidP="00681D15">
      <w:pPr>
        <w:pStyle w:val="BodyText"/>
      </w:pPr>
    </w:p>
    <w:p w14:paraId="3E378E0D" w14:textId="15F00269" w:rsidR="00681D15" w:rsidRDefault="00681D15" w:rsidP="009779D7">
      <w:pPr>
        <w:pStyle w:val="BodyText"/>
        <w:ind w:left="1091" w:right="34"/>
      </w:pPr>
      <w:r>
        <w:t xml:space="preserve">If you have no information available on the original purchase/subsequent sale, you must provide the free receive/deliver transactions in their respective claim(s) for </w:t>
      </w:r>
      <w:r>
        <w:rPr>
          <w:b/>
        </w:rPr>
        <w:t>balancing purposes only</w:t>
      </w:r>
      <w:r>
        <w:t>. A</w:t>
      </w:r>
      <w:r w:rsidR="009779D7">
        <w:t xml:space="preserve"> </w:t>
      </w:r>
      <w:r>
        <w:t>free</w:t>
      </w:r>
      <w:r>
        <w:rPr>
          <w:spacing w:val="-12"/>
        </w:rPr>
        <w:t xml:space="preserve"> </w:t>
      </w:r>
      <w:r>
        <w:t>receive</w:t>
      </w:r>
      <w:r>
        <w:rPr>
          <w:spacing w:val="-11"/>
        </w:rPr>
        <w:t xml:space="preserve"> </w:t>
      </w:r>
      <w:r>
        <w:t>or</w:t>
      </w:r>
      <w:r>
        <w:rPr>
          <w:spacing w:val="-13"/>
        </w:rPr>
        <w:t xml:space="preserve"> </w:t>
      </w:r>
      <w:r>
        <w:t>transfer</w:t>
      </w:r>
      <w:r>
        <w:rPr>
          <w:spacing w:val="-12"/>
        </w:rPr>
        <w:t xml:space="preserve"> </w:t>
      </w:r>
      <w:r>
        <w:t>in</w:t>
      </w:r>
      <w:r>
        <w:rPr>
          <w:spacing w:val="-11"/>
        </w:rPr>
        <w:t xml:space="preserve"> </w:t>
      </w:r>
      <w:r>
        <w:t>must</w:t>
      </w:r>
      <w:r>
        <w:rPr>
          <w:spacing w:val="-12"/>
        </w:rPr>
        <w:t xml:space="preserve"> </w:t>
      </w:r>
      <w:r>
        <w:t>be</w:t>
      </w:r>
      <w:r>
        <w:rPr>
          <w:spacing w:val="-11"/>
        </w:rPr>
        <w:t xml:space="preserve"> </w:t>
      </w:r>
      <w:r>
        <w:t>reflected</w:t>
      </w:r>
      <w:r>
        <w:rPr>
          <w:spacing w:val="-10"/>
        </w:rPr>
        <w:t xml:space="preserve"> </w:t>
      </w:r>
      <w:r>
        <w:t>as</w:t>
      </w:r>
      <w:r>
        <w:rPr>
          <w:spacing w:val="-10"/>
        </w:rPr>
        <w:t xml:space="preserve"> </w:t>
      </w:r>
      <w:r>
        <w:t>a</w:t>
      </w:r>
      <w:r>
        <w:rPr>
          <w:spacing w:val="-9"/>
        </w:rPr>
        <w:t xml:space="preserve"> </w:t>
      </w:r>
      <w:r>
        <w:t>transaction</w:t>
      </w:r>
      <w:r>
        <w:rPr>
          <w:spacing w:val="-12"/>
        </w:rPr>
        <w:t xml:space="preserve"> </w:t>
      </w:r>
      <w:r>
        <w:t>type</w:t>
      </w:r>
      <w:r>
        <w:rPr>
          <w:spacing w:val="-10"/>
        </w:rPr>
        <w:t xml:space="preserve"> </w:t>
      </w:r>
      <w:r>
        <w:t>“R”</w:t>
      </w:r>
      <w:r>
        <w:rPr>
          <w:spacing w:val="-9"/>
        </w:rPr>
        <w:t xml:space="preserve"> </w:t>
      </w:r>
      <w:r>
        <w:t>and</w:t>
      </w:r>
      <w:r>
        <w:rPr>
          <w:spacing w:val="-11"/>
        </w:rPr>
        <w:t xml:space="preserve"> </w:t>
      </w:r>
      <w:r>
        <w:t>a</w:t>
      </w:r>
      <w:r>
        <w:rPr>
          <w:spacing w:val="-10"/>
        </w:rPr>
        <w:t xml:space="preserve"> </w:t>
      </w:r>
      <w:r>
        <w:t>free</w:t>
      </w:r>
      <w:r>
        <w:rPr>
          <w:spacing w:val="-11"/>
        </w:rPr>
        <w:t xml:space="preserve"> </w:t>
      </w:r>
      <w:r>
        <w:t>deliver</w:t>
      </w:r>
      <w:r>
        <w:rPr>
          <w:spacing w:val="-10"/>
        </w:rPr>
        <w:t xml:space="preserve"> </w:t>
      </w:r>
      <w:r>
        <w:t>or</w:t>
      </w:r>
      <w:r>
        <w:rPr>
          <w:spacing w:val="-14"/>
        </w:rPr>
        <w:t xml:space="preserve"> </w:t>
      </w:r>
      <w:r>
        <w:t>transfer out must be reflected as a transaction type “D” (prices and net amounts must be</w:t>
      </w:r>
      <w:r>
        <w:rPr>
          <w:spacing w:val="-16"/>
        </w:rPr>
        <w:t xml:space="preserve"> </w:t>
      </w:r>
      <w:r>
        <w:t>zero).</w:t>
      </w:r>
    </w:p>
    <w:p w14:paraId="745151ED" w14:textId="77777777" w:rsidR="00681D15" w:rsidRDefault="00681D15" w:rsidP="00681D15">
      <w:pPr>
        <w:pStyle w:val="BodyText"/>
        <w:rPr>
          <w:sz w:val="24"/>
        </w:rPr>
      </w:pPr>
    </w:p>
    <w:p w14:paraId="6EC0DCB1" w14:textId="77777777" w:rsidR="00681D15" w:rsidRDefault="00681D15" w:rsidP="00681D15">
      <w:pPr>
        <w:pStyle w:val="BodyText"/>
        <w:spacing w:before="11"/>
        <w:rPr>
          <w:sz w:val="25"/>
        </w:rPr>
      </w:pPr>
    </w:p>
    <w:p w14:paraId="77DF6C35" w14:textId="77777777" w:rsidR="00681D15" w:rsidRDefault="00681D15" w:rsidP="00681D15">
      <w:pPr>
        <w:pStyle w:val="Heading1"/>
        <w:ind w:left="381" w:right="580"/>
        <w:jc w:val="center"/>
      </w:pPr>
      <w:r>
        <w:t>REQUIRED FILE LAYOUT OF THE E-CLAIM</w:t>
      </w:r>
    </w:p>
    <w:p w14:paraId="51471B79" w14:textId="77777777" w:rsidR="00681D15" w:rsidRDefault="00681D15" w:rsidP="00681D15">
      <w:pPr>
        <w:pStyle w:val="BodyText"/>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5102"/>
        <w:gridCol w:w="4398"/>
      </w:tblGrid>
      <w:tr w:rsidR="005478D2" w14:paraId="706D9185" w14:textId="77777777" w:rsidTr="00937AFC">
        <w:trPr>
          <w:trHeight w:val="277"/>
        </w:trPr>
        <w:tc>
          <w:tcPr>
            <w:tcW w:w="10630" w:type="dxa"/>
            <w:gridSpan w:val="3"/>
            <w:shd w:val="clear" w:color="auto" w:fill="DEEAF6"/>
          </w:tcPr>
          <w:p w14:paraId="444A4609" w14:textId="77777777" w:rsidR="005478D2" w:rsidRDefault="005478D2" w:rsidP="004C2B2A">
            <w:pPr>
              <w:pStyle w:val="TableParagraph"/>
              <w:spacing w:before="2" w:line="255" w:lineRule="exact"/>
              <w:ind w:left="3426" w:right="3414"/>
              <w:jc w:val="center"/>
              <w:rPr>
                <w:b/>
                <w:sz w:val="24"/>
              </w:rPr>
            </w:pPr>
            <w:r>
              <w:rPr>
                <w:b/>
                <w:sz w:val="24"/>
              </w:rPr>
              <w:t xml:space="preserve">Tab 1 - </w:t>
            </w:r>
            <w:r>
              <w:rPr>
                <w:b/>
                <w:i/>
                <w:sz w:val="24"/>
              </w:rPr>
              <w:t xml:space="preserve">File Summary </w:t>
            </w:r>
            <w:r>
              <w:rPr>
                <w:b/>
                <w:sz w:val="24"/>
              </w:rPr>
              <w:t>Tab</w:t>
            </w:r>
          </w:p>
        </w:tc>
      </w:tr>
      <w:tr w:rsidR="005478D2" w14:paraId="5104F196" w14:textId="77777777" w:rsidTr="00937AFC">
        <w:trPr>
          <w:trHeight w:val="251"/>
        </w:trPr>
        <w:tc>
          <w:tcPr>
            <w:tcW w:w="1130" w:type="dxa"/>
            <w:shd w:val="clear" w:color="auto" w:fill="DEEAF6"/>
          </w:tcPr>
          <w:p w14:paraId="36749BBF" w14:textId="77777777" w:rsidR="005478D2" w:rsidRDefault="005478D2" w:rsidP="004C2B2A">
            <w:pPr>
              <w:pStyle w:val="TableParagraph"/>
              <w:spacing w:line="232" w:lineRule="exact"/>
              <w:ind w:left="134" w:right="126"/>
              <w:jc w:val="center"/>
              <w:rPr>
                <w:b/>
              </w:rPr>
            </w:pPr>
            <w:r>
              <w:rPr>
                <w:b/>
              </w:rPr>
              <w:t>Column</w:t>
            </w:r>
          </w:p>
        </w:tc>
        <w:tc>
          <w:tcPr>
            <w:tcW w:w="5102" w:type="dxa"/>
            <w:shd w:val="clear" w:color="auto" w:fill="DEEAF6"/>
          </w:tcPr>
          <w:p w14:paraId="3287AEC0" w14:textId="77777777" w:rsidR="005478D2" w:rsidRDefault="005478D2" w:rsidP="004C2B2A">
            <w:pPr>
              <w:pStyle w:val="TableParagraph"/>
              <w:spacing w:line="232" w:lineRule="exact"/>
              <w:ind w:left="1865" w:right="1849"/>
              <w:jc w:val="center"/>
              <w:rPr>
                <w:b/>
              </w:rPr>
            </w:pPr>
            <w:r>
              <w:rPr>
                <w:b/>
              </w:rPr>
              <w:t>Column Title</w:t>
            </w:r>
          </w:p>
        </w:tc>
        <w:tc>
          <w:tcPr>
            <w:tcW w:w="4398" w:type="dxa"/>
            <w:shd w:val="clear" w:color="auto" w:fill="DEEAF6"/>
          </w:tcPr>
          <w:p w14:paraId="1A47D6B7" w14:textId="77777777" w:rsidR="005478D2" w:rsidRDefault="005478D2" w:rsidP="004C2B2A">
            <w:pPr>
              <w:pStyle w:val="TableParagraph"/>
              <w:spacing w:line="232" w:lineRule="exact"/>
              <w:ind w:left="0" w:right="1877"/>
              <w:jc w:val="right"/>
              <w:rPr>
                <w:b/>
              </w:rPr>
            </w:pPr>
            <w:r>
              <w:rPr>
                <w:b/>
              </w:rPr>
              <w:t>Notes</w:t>
            </w:r>
          </w:p>
        </w:tc>
      </w:tr>
      <w:tr w:rsidR="005478D2" w14:paraId="34578165" w14:textId="77777777" w:rsidTr="00937AFC">
        <w:trPr>
          <w:trHeight w:val="254"/>
        </w:trPr>
        <w:tc>
          <w:tcPr>
            <w:tcW w:w="1130" w:type="dxa"/>
          </w:tcPr>
          <w:p w14:paraId="45B4EFCB" w14:textId="77777777" w:rsidR="005478D2" w:rsidRDefault="005478D2" w:rsidP="004C2B2A">
            <w:pPr>
              <w:pStyle w:val="TableParagraph"/>
              <w:spacing w:line="234" w:lineRule="exact"/>
              <w:ind w:left="6"/>
              <w:jc w:val="center"/>
            </w:pPr>
            <w:r>
              <w:t>A</w:t>
            </w:r>
          </w:p>
        </w:tc>
        <w:tc>
          <w:tcPr>
            <w:tcW w:w="5102" w:type="dxa"/>
            <w:shd w:val="clear" w:color="auto" w:fill="FDC77F"/>
          </w:tcPr>
          <w:p w14:paraId="49601297" w14:textId="77777777" w:rsidR="005478D2" w:rsidRDefault="005478D2" w:rsidP="004C2B2A">
            <w:pPr>
              <w:pStyle w:val="TableParagraph"/>
              <w:spacing w:line="234" w:lineRule="exact"/>
            </w:pPr>
            <w:r>
              <w:t>File Submitted By (Full Name)</w:t>
            </w:r>
          </w:p>
        </w:tc>
        <w:tc>
          <w:tcPr>
            <w:tcW w:w="4398" w:type="dxa"/>
          </w:tcPr>
          <w:p w14:paraId="05B60E84" w14:textId="77777777" w:rsidR="005478D2" w:rsidRDefault="005478D2" w:rsidP="004C2B2A">
            <w:pPr>
              <w:pStyle w:val="TableParagraph"/>
              <w:ind w:left="0"/>
              <w:rPr>
                <w:rFonts w:ascii="Times New Roman"/>
                <w:sz w:val="18"/>
              </w:rPr>
            </w:pPr>
          </w:p>
        </w:tc>
      </w:tr>
      <w:tr w:rsidR="005478D2" w14:paraId="40E57FE3" w14:textId="77777777" w:rsidTr="00937AFC">
        <w:trPr>
          <w:trHeight w:val="1012"/>
        </w:trPr>
        <w:tc>
          <w:tcPr>
            <w:tcW w:w="1130" w:type="dxa"/>
          </w:tcPr>
          <w:p w14:paraId="1C0BD650" w14:textId="77777777" w:rsidR="005478D2" w:rsidRDefault="005478D2" w:rsidP="004C2B2A">
            <w:pPr>
              <w:pStyle w:val="TableParagraph"/>
              <w:spacing w:before="11"/>
              <w:ind w:left="0"/>
              <w:rPr>
                <w:b/>
                <w:sz w:val="32"/>
              </w:rPr>
            </w:pPr>
          </w:p>
          <w:p w14:paraId="0D296DA4" w14:textId="77777777" w:rsidR="005478D2" w:rsidRDefault="005478D2" w:rsidP="004C2B2A">
            <w:pPr>
              <w:pStyle w:val="TableParagraph"/>
              <w:ind w:left="6"/>
              <w:jc w:val="center"/>
            </w:pPr>
            <w:r>
              <w:t>B</w:t>
            </w:r>
          </w:p>
        </w:tc>
        <w:tc>
          <w:tcPr>
            <w:tcW w:w="5102" w:type="dxa"/>
            <w:shd w:val="clear" w:color="auto" w:fill="FDC77F"/>
          </w:tcPr>
          <w:p w14:paraId="095FF75C" w14:textId="77777777" w:rsidR="005478D2" w:rsidRDefault="005478D2" w:rsidP="004C2B2A">
            <w:pPr>
              <w:pStyle w:val="TableParagraph"/>
              <w:spacing w:before="11"/>
              <w:ind w:left="0"/>
              <w:rPr>
                <w:b/>
                <w:sz w:val="32"/>
              </w:rPr>
            </w:pPr>
          </w:p>
          <w:p w14:paraId="41A1428A" w14:textId="77777777" w:rsidR="005478D2" w:rsidRDefault="005478D2" w:rsidP="004C2B2A">
            <w:pPr>
              <w:pStyle w:val="TableParagraph"/>
            </w:pPr>
            <w:r>
              <w:t>Company Name</w:t>
            </w:r>
          </w:p>
        </w:tc>
        <w:tc>
          <w:tcPr>
            <w:tcW w:w="4398" w:type="dxa"/>
          </w:tcPr>
          <w:p w14:paraId="628271DC" w14:textId="77777777" w:rsidR="005478D2" w:rsidRDefault="005478D2" w:rsidP="004C2B2A">
            <w:pPr>
              <w:pStyle w:val="TableParagraph"/>
              <w:ind w:left="113" w:right="305"/>
            </w:pPr>
            <w:r>
              <w:t>Name of Company for Mailing of Checks (Include a “c/o” before your company name if you require checks made out</w:t>
            </w:r>
            <w:r>
              <w:rPr>
                <w:spacing w:val="-13"/>
              </w:rPr>
              <w:t xml:space="preserve"> </w:t>
            </w:r>
            <w:r>
              <w:t>to</w:t>
            </w:r>
          </w:p>
          <w:p w14:paraId="4156FAEF" w14:textId="77777777" w:rsidR="005478D2" w:rsidRDefault="005478D2" w:rsidP="004C2B2A">
            <w:pPr>
              <w:pStyle w:val="TableParagraph"/>
              <w:spacing w:line="234" w:lineRule="exact"/>
              <w:ind w:left="113"/>
            </w:pPr>
            <w:r>
              <w:t>the beneficial owner c/o your</w:t>
            </w:r>
            <w:r>
              <w:rPr>
                <w:spacing w:val="-13"/>
              </w:rPr>
              <w:t xml:space="preserve"> </w:t>
            </w:r>
            <w:r>
              <w:t>company.)</w:t>
            </w:r>
          </w:p>
        </w:tc>
      </w:tr>
      <w:tr w:rsidR="005478D2" w14:paraId="60549B7D" w14:textId="77777777" w:rsidTr="00937AFC">
        <w:trPr>
          <w:trHeight w:val="251"/>
        </w:trPr>
        <w:tc>
          <w:tcPr>
            <w:tcW w:w="1130" w:type="dxa"/>
          </w:tcPr>
          <w:p w14:paraId="3F67F1DE" w14:textId="77777777" w:rsidR="005478D2" w:rsidRDefault="005478D2" w:rsidP="004C2B2A">
            <w:pPr>
              <w:pStyle w:val="TableParagraph"/>
              <w:spacing w:line="232" w:lineRule="exact"/>
              <w:ind w:left="8"/>
              <w:jc w:val="center"/>
            </w:pPr>
            <w:r>
              <w:t>C</w:t>
            </w:r>
          </w:p>
        </w:tc>
        <w:tc>
          <w:tcPr>
            <w:tcW w:w="5102" w:type="dxa"/>
            <w:shd w:val="clear" w:color="auto" w:fill="FDC77F"/>
          </w:tcPr>
          <w:p w14:paraId="11B6B9A7" w14:textId="77777777" w:rsidR="005478D2" w:rsidRDefault="005478D2" w:rsidP="004C2B2A">
            <w:pPr>
              <w:pStyle w:val="TableParagraph"/>
              <w:spacing w:line="232" w:lineRule="exact"/>
            </w:pPr>
            <w:r>
              <w:t>Company Address</w:t>
            </w:r>
          </w:p>
        </w:tc>
        <w:tc>
          <w:tcPr>
            <w:tcW w:w="4398" w:type="dxa"/>
            <w:vMerge w:val="restart"/>
          </w:tcPr>
          <w:p w14:paraId="29FCF3A4" w14:textId="77777777" w:rsidR="005478D2" w:rsidRDefault="005478D2" w:rsidP="004C2B2A">
            <w:pPr>
              <w:pStyle w:val="TableParagraph"/>
              <w:ind w:left="0"/>
              <w:rPr>
                <w:b/>
                <w:sz w:val="24"/>
              </w:rPr>
            </w:pPr>
          </w:p>
          <w:p w14:paraId="681BA85A" w14:textId="77777777" w:rsidR="005478D2" w:rsidRDefault="005478D2" w:rsidP="004C2B2A">
            <w:pPr>
              <w:pStyle w:val="TableParagraph"/>
              <w:spacing w:before="1"/>
              <w:ind w:left="0"/>
              <w:rPr>
                <w:b/>
              </w:rPr>
            </w:pPr>
          </w:p>
          <w:p w14:paraId="0816735E" w14:textId="77777777" w:rsidR="005478D2" w:rsidRDefault="005478D2" w:rsidP="004C2B2A">
            <w:pPr>
              <w:pStyle w:val="TableParagraph"/>
              <w:ind w:left="113" w:right="207"/>
            </w:pPr>
            <w:r>
              <w:t>Nominee Mailing Address (Checks will be delivered here if nominee chooses to)</w:t>
            </w:r>
          </w:p>
        </w:tc>
      </w:tr>
      <w:tr w:rsidR="005478D2" w14:paraId="70A8BDD3" w14:textId="77777777" w:rsidTr="00937AFC">
        <w:trPr>
          <w:trHeight w:val="254"/>
        </w:trPr>
        <w:tc>
          <w:tcPr>
            <w:tcW w:w="1130" w:type="dxa"/>
          </w:tcPr>
          <w:p w14:paraId="28DDE90C" w14:textId="77777777" w:rsidR="005478D2" w:rsidRDefault="005478D2" w:rsidP="004C2B2A">
            <w:pPr>
              <w:pStyle w:val="TableParagraph"/>
              <w:spacing w:line="234" w:lineRule="exact"/>
              <w:ind w:left="8"/>
              <w:jc w:val="center"/>
            </w:pPr>
            <w:r>
              <w:t>D</w:t>
            </w:r>
          </w:p>
        </w:tc>
        <w:tc>
          <w:tcPr>
            <w:tcW w:w="5102" w:type="dxa"/>
            <w:shd w:val="clear" w:color="auto" w:fill="FDC77F"/>
          </w:tcPr>
          <w:p w14:paraId="644234A5" w14:textId="77777777" w:rsidR="005478D2" w:rsidRDefault="005478D2" w:rsidP="004C2B2A">
            <w:pPr>
              <w:pStyle w:val="TableParagraph"/>
              <w:spacing w:line="234" w:lineRule="exact"/>
            </w:pPr>
            <w:r>
              <w:t>Company Address 2</w:t>
            </w:r>
          </w:p>
        </w:tc>
        <w:tc>
          <w:tcPr>
            <w:tcW w:w="4398" w:type="dxa"/>
            <w:vMerge/>
            <w:tcBorders>
              <w:top w:val="nil"/>
            </w:tcBorders>
          </w:tcPr>
          <w:p w14:paraId="5AEA7C20" w14:textId="77777777" w:rsidR="005478D2" w:rsidRDefault="005478D2" w:rsidP="004C2B2A">
            <w:pPr>
              <w:rPr>
                <w:sz w:val="2"/>
                <w:szCs w:val="2"/>
              </w:rPr>
            </w:pPr>
          </w:p>
        </w:tc>
      </w:tr>
      <w:tr w:rsidR="005478D2" w14:paraId="3FC54BA0" w14:textId="77777777" w:rsidTr="00937AFC">
        <w:trPr>
          <w:trHeight w:val="251"/>
        </w:trPr>
        <w:tc>
          <w:tcPr>
            <w:tcW w:w="1130" w:type="dxa"/>
          </w:tcPr>
          <w:p w14:paraId="14873E91" w14:textId="77777777" w:rsidR="005478D2" w:rsidRDefault="005478D2" w:rsidP="004C2B2A">
            <w:pPr>
              <w:pStyle w:val="TableParagraph"/>
              <w:spacing w:line="232" w:lineRule="exact"/>
              <w:ind w:left="6"/>
              <w:jc w:val="center"/>
            </w:pPr>
            <w:r>
              <w:t>E</w:t>
            </w:r>
          </w:p>
        </w:tc>
        <w:tc>
          <w:tcPr>
            <w:tcW w:w="5102" w:type="dxa"/>
            <w:shd w:val="clear" w:color="auto" w:fill="FDC77F"/>
          </w:tcPr>
          <w:p w14:paraId="2377FE58" w14:textId="77777777" w:rsidR="005478D2" w:rsidRDefault="005478D2" w:rsidP="004C2B2A">
            <w:pPr>
              <w:pStyle w:val="TableParagraph"/>
              <w:spacing w:line="232" w:lineRule="exact"/>
            </w:pPr>
            <w:r>
              <w:t>Company City</w:t>
            </w:r>
          </w:p>
        </w:tc>
        <w:tc>
          <w:tcPr>
            <w:tcW w:w="4398" w:type="dxa"/>
            <w:vMerge/>
            <w:tcBorders>
              <w:top w:val="nil"/>
            </w:tcBorders>
          </w:tcPr>
          <w:p w14:paraId="4D653C40" w14:textId="77777777" w:rsidR="005478D2" w:rsidRDefault="005478D2" w:rsidP="004C2B2A">
            <w:pPr>
              <w:rPr>
                <w:sz w:val="2"/>
                <w:szCs w:val="2"/>
              </w:rPr>
            </w:pPr>
          </w:p>
        </w:tc>
      </w:tr>
      <w:tr w:rsidR="005478D2" w14:paraId="6832A50F" w14:textId="77777777" w:rsidTr="00937AFC">
        <w:trPr>
          <w:trHeight w:val="254"/>
        </w:trPr>
        <w:tc>
          <w:tcPr>
            <w:tcW w:w="1130" w:type="dxa"/>
          </w:tcPr>
          <w:p w14:paraId="0EF313F1" w14:textId="77777777" w:rsidR="005478D2" w:rsidRDefault="005478D2" w:rsidP="004C2B2A">
            <w:pPr>
              <w:pStyle w:val="TableParagraph"/>
              <w:spacing w:line="234" w:lineRule="exact"/>
              <w:ind w:left="8"/>
              <w:jc w:val="center"/>
            </w:pPr>
            <w:r>
              <w:t>F</w:t>
            </w:r>
          </w:p>
        </w:tc>
        <w:tc>
          <w:tcPr>
            <w:tcW w:w="5102" w:type="dxa"/>
            <w:shd w:val="clear" w:color="auto" w:fill="FDC77F"/>
          </w:tcPr>
          <w:p w14:paraId="1E50BDB9" w14:textId="77777777" w:rsidR="005478D2" w:rsidRDefault="005478D2" w:rsidP="004C2B2A">
            <w:pPr>
              <w:pStyle w:val="TableParagraph"/>
              <w:spacing w:line="234" w:lineRule="exact"/>
            </w:pPr>
            <w:r>
              <w:t>Company Province/State</w:t>
            </w:r>
          </w:p>
        </w:tc>
        <w:tc>
          <w:tcPr>
            <w:tcW w:w="4398" w:type="dxa"/>
            <w:vMerge/>
            <w:tcBorders>
              <w:top w:val="nil"/>
            </w:tcBorders>
          </w:tcPr>
          <w:p w14:paraId="1A8B2C63" w14:textId="77777777" w:rsidR="005478D2" w:rsidRDefault="005478D2" w:rsidP="004C2B2A">
            <w:pPr>
              <w:rPr>
                <w:sz w:val="2"/>
                <w:szCs w:val="2"/>
              </w:rPr>
            </w:pPr>
          </w:p>
        </w:tc>
      </w:tr>
      <w:tr w:rsidR="005478D2" w14:paraId="71099C9C" w14:textId="77777777" w:rsidTr="00937AFC">
        <w:trPr>
          <w:trHeight w:val="251"/>
        </w:trPr>
        <w:tc>
          <w:tcPr>
            <w:tcW w:w="1130" w:type="dxa"/>
          </w:tcPr>
          <w:p w14:paraId="79F31B25" w14:textId="77777777" w:rsidR="005478D2" w:rsidRDefault="005478D2" w:rsidP="004C2B2A">
            <w:pPr>
              <w:pStyle w:val="TableParagraph"/>
              <w:spacing w:line="232" w:lineRule="exact"/>
              <w:ind w:left="6"/>
              <w:jc w:val="center"/>
            </w:pPr>
            <w:r>
              <w:t>G</w:t>
            </w:r>
          </w:p>
        </w:tc>
        <w:tc>
          <w:tcPr>
            <w:tcW w:w="5102" w:type="dxa"/>
            <w:shd w:val="clear" w:color="auto" w:fill="FDC77F"/>
          </w:tcPr>
          <w:p w14:paraId="7E654D74" w14:textId="77777777" w:rsidR="005478D2" w:rsidRDefault="005478D2" w:rsidP="004C2B2A">
            <w:pPr>
              <w:pStyle w:val="TableParagraph"/>
              <w:spacing w:line="232" w:lineRule="exact"/>
            </w:pPr>
            <w:r>
              <w:t>Company Postal/Zip Code</w:t>
            </w:r>
          </w:p>
        </w:tc>
        <w:tc>
          <w:tcPr>
            <w:tcW w:w="4398" w:type="dxa"/>
            <w:vMerge/>
            <w:tcBorders>
              <w:top w:val="nil"/>
            </w:tcBorders>
          </w:tcPr>
          <w:p w14:paraId="0F595474" w14:textId="77777777" w:rsidR="005478D2" w:rsidRDefault="005478D2" w:rsidP="004C2B2A">
            <w:pPr>
              <w:rPr>
                <w:sz w:val="2"/>
                <w:szCs w:val="2"/>
              </w:rPr>
            </w:pPr>
          </w:p>
        </w:tc>
      </w:tr>
      <w:tr w:rsidR="005478D2" w14:paraId="7E67C53A" w14:textId="77777777" w:rsidTr="00937AFC">
        <w:trPr>
          <w:trHeight w:val="254"/>
        </w:trPr>
        <w:tc>
          <w:tcPr>
            <w:tcW w:w="1130" w:type="dxa"/>
          </w:tcPr>
          <w:p w14:paraId="18CA0EE6" w14:textId="77777777" w:rsidR="005478D2" w:rsidRDefault="005478D2" w:rsidP="004C2B2A">
            <w:pPr>
              <w:pStyle w:val="TableParagraph"/>
              <w:spacing w:before="2" w:line="232" w:lineRule="exact"/>
              <w:ind w:left="8"/>
              <w:jc w:val="center"/>
            </w:pPr>
            <w:r>
              <w:t>H</w:t>
            </w:r>
          </w:p>
        </w:tc>
        <w:tc>
          <w:tcPr>
            <w:tcW w:w="5102" w:type="dxa"/>
            <w:shd w:val="clear" w:color="auto" w:fill="FDC77F"/>
          </w:tcPr>
          <w:p w14:paraId="1AAA5BB5" w14:textId="77777777" w:rsidR="005478D2" w:rsidRDefault="005478D2" w:rsidP="004C2B2A">
            <w:pPr>
              <w:pStyle w:val="TableParagraph"/>
              <w:spacing w:before="2" w:line="232" w:lineRule="exact"/>
            </w:pPr>
            <w:r>
              <w:t>Company Country</w:t>
            </w:r>
          </w:p>
        </w:tc>
        <w:tc>
          <w:tcPr>
            <w:tcW w:w="4398" w:type="dxa"/>
            <w:vMerge/>
            <w:tcBorders>
              <w:top w:val="nil"/>
            </w:tcBorders>
          </w:tcPr>
          <w:p w14:paraId="148CF38B" w14:textId="77777777" w:rsidR="005478D2" w:rsidRDefault="005478D2" w:rsidP="004C2B2A">
            <w:pPr>
              <w:rPr>
                <w:sz w:val="2"/>
                <w:szCs w:val="2"/>
              </w:rPr>
            </w:pPr>
          </w:p>
        </w:tc>
      </w:tr>
      <w:tr w:rsidR="005478D2" w14:paraId="6D4FF8E2" w14:textId="77777777" w:rsidTr="00937AFC">
        <w:trPr>
          <w:trHeight w:val="505"/>
        </w:trPr>
        <w:tc>
          <w:tcPr>
            <w:tcW w:w="1130" w:type="dxa"/>
          </w:tcPr>
          <w:p w14:paraId="6E0648F0" w14:textId="77777777" w:rsidR="005478D2" w:rsidRDefault="005478D2" w:rsidP="004C2B2A">
            <w:pPr>
              <w:pStyle w:val="TableParagraph"/>
              <w:spacing w:before="127"/>
              <w:ind w:left="6"/>
              <w:jc w:val="center"/>
            </w:pPr>
            <w:r>
              <w:t>I</w:t>
            </w:r>
          </w:p>
        </w:tc>
        <w:tc>
          <w:tcPr>
            <w:tcW w:w="5102" w:type="dxa"/>
            <w:shd w:val="clear" w:color="auto" w:fill="FDC77F"/>
          </w:tcPr>
          <w:p w14:paraId="02291D98" w14:textId="77777777" w:rsidR="005478D2" w:rsidRDefault="005478D2" w:rsidP="004C2B2A">
            <w:pPr>
              <w:pStyle w:val="TableParagraph"/>
              <w:spacing w:before="3" w:line="254" w:lineRule="exact"/>
              <w:ind w:right="364"/>
            </w:pPr>
            <w:r>
              <w:t>First and Last Name of Person to be Contacted Regarding this Submission</w:t>
            </w:r>
          </w:p>
        </w:tc>
        <w:tc>
          <w:tcPr>
            <w:tcW w:w="4398" w:type="dxa"/>
          </w:tcPr>
          <w:p w14:paraId="7E61142D" w14:textId="77777777" w:rsidR="005478D2" w:rsidRDefault="005478D2" w:rsidP="004C2B2A">
            <w:pPr>
              <w:pStyle w:val="TableParagraph"/>
              <w:ind w:left="0"/>
              <w:rPr>
                <w:rFonts w:ascii="Times New Roman"/>
              </w:rPr>
            </w:pPr>
          </w:p>
        </w:tc>
      </w:tr>
      <w:tr w:rsidR="005478D2" w14:paraId="6ED7808D" w14:textId="77777777" w:rsidTr="00937AFC">
        <w:trPr>
          <w:trHeight w:val="248"/>
        </w:trPr>
        <w:tc>
          <w:tcPr>
            <w:tcW w:w="1130" w:type="dxa"/>
          </w:tcPr>
          <w:p w14:paraId="300BF4A8" w14:textId="77777777" w:rsidR="005478D2" w:rsidRDefault="005478D2" w:rsidP="004C2B2A">
            <w:pPr>
              <w:pStyle w:val="TableParagraph"/>
              <w:spacing w:line="229" w:lineRule="exact"/>
              <w:ind w:left="7"/>
              <w:jc w:val="center"/>
            </w:pPr>
            <w:r>
              <w:t>J</w:t>
            </w:r>
          </w:p>
        </w:tc>
        <w:tc>
          <w:tcPr>
            <w:tcW w:w="5102" w:type="dxa"/>
            <w:shd w:val="clear" w:color="auto" w:fill="FDC77F"/>
          </w:tcPr>
          <w:p w14:paraId="55B5A2ED" w14:textId="77777777" w:rsidR="005478D2" w:rsidRDefault="005478D2" w:rsidP="004C2B2A">
            <w:pPr>
              <w:pStyle w:val="TableParagraph"/>
              <w:spacing w:line="229" w:lineRule="exact"/>
            </w:pPr>
            <w:r>
              <w:t>Contact Phone Number</w:t>
            </w:r>
          </w:p>
        </w:tc>
        <w:tc>
          <w:tcPr>
            <w:tcW w:w="4398" w:type="dxa"/>
          </w:tcPr>
          <w:p w14:paraId="34384C65" w14:textId="77777777" w:rsidR="005478D2" w:rsidRDefault="005478D2" w:rsidP="004C2B2A">
            <w:pPr>
              <w:pStyle w:val="TableParagraph"/>
              <w:ind w:left="0"/>
              <w:rPr>
                <w:rFonts w:ascii="Times New Roman"/>
                <w:sz w:val="18"/>
              </w:rPr>
            </w:pPr>
          </w:p>
        </w:tc>
      </w:tr>
      <w:tr w:rsidR="005478D2" w14:paraId="05362B70" w14:textId="77777777" w:rsidTr="00937AFC">
        <w:trPr>
          <w:trHeight w:val="251"/>
        </w:trPr>
        <w:tc>
          <w:tcPr>
            <w:tcW w:w="1130" w:type="dxa"/>
          </w:tcPr>
          <w:p w14:paraId="5C6B9476" w14:textId="77777777" w:rsidR="005478D2" w:rsidRDefault="005478D2" w:rsidP="004C2B2A">
            <w:pPr>
              <w:pStyle w:val="TableParagraph"/>
              <w:spacing w:line="232" w:lineRule="exact"/>
              <w:ind w:left="6"/>
              <w:jc w:val="center"/>
            </w:pPr>
            <w:r>
              <w:t>K</w:t>
            </w:r>
          </w:p>
        </w:tc>
        <w:tc>
          <w:tcPr>
            <w:tcW w:w="5102" w:type="dxa"/>
            <w:shd w:val="clear" w:color="auto" w:fill="FDC77F"/>
          </w:tcPr>
          <w:p w14:paraId="262B5ACB" w14:textId="77777777" w:rsidR="005478D2" w:rsidRDefault="005478D2" w:rsidP="004C2B2A">
            <w:pPr>
              <w:pStyle w:val="TableParagraph"/>
              <w:spacing w:line="232" w:lineRule="exact"/>
            </w:pPr>
            <w:r>
              <w:t>Email Address</w:t>
            </w:r>
          </w:p>
        </w:tc>
        <w:tc>
          <w:tcPr>
            <w:tcW w:w="4398" w:type="dxa"/>
          </w:tcPr>
          <w:p w14:paraId="6846F51C" w14:textId="77777777" w:rsidR="005478D2" w:rsidRDefault="005478D2" w:rsidP="004C2B2A">
            <w:pPr>
              <w:pStyle w:val="TableParagraph"/>
              <w:ind w:left="0"/>
              <w:rPr>
                <w:rFonts w:ascii="Times New Roman"/>
                <w:sz w:val="18"/>
              </w:rPr>
            </w:pPr>
          </w:p>
        </w:tc>
      </w:tr>
      <w:tr w:rsidR="005478D2" w14:paraId="0DA6B31D" w14:textId="77777777" w:rsidTr="00937AFC">
        <w:trPr>
          <w:trHeight w:val="253"/>
        </w:trPr>
        <w:tc>
          <w:tcPr>
            <w:tcW w:w="1130" w:type="dxa"/>
          </w:tcPr>
          <w:p w14:paraId="0A2D0942" w14:textId="77777777" w:rsidR="005478D2" w:rsidRDefault="005478D2" w:rsidP="004C2B2A">
            <w:pPr>
              <w:pStyle w:val="TableParagraph"/>
              <w:spacing w:line="234" w:lineRule="exact"/>
              <w:ind w:left="5"/>
              <w:jc w:val="center"/>
            </w:pPr>
            <w:r>
              <w:t>L</w:t>
            </w:r>
          </w:p>
        </w:tc>
        <w:tc>
          <w:tcPr>
            <w:tcW w:w="5102" w:type="dxa"/>
            <w:shd w:val="clear" w:color="auto" w:fill="FDC77F"/>
          </w:tcPr>
          <w:p w14:paraId="7CC8EAD6" w14:textId="77777777" w:rsidR="005478D2" w:rsidRDefault="005478D2" w:rsidP="004C2B2A">
            <w:pPr>
              <w:pStyle w:val="TableParagraph"/>
              <w:spacing w:line="234" w:lineRule="exact"/>
            </w:pPr>
            <w:r>
              <w:t>Total Number of Accounts Submitted in this File</w:t>
            </w:r>
          </w:p>
        </w:tc>
        <w:tc>
          <w:tcPr>
            <w:tcW w:w="4398" w:type="dxa"/>
          </w:tcPr>
          <w:p w14:paraId="42E606FB" w14:textId="77777777" w:rsidR="005478D2" w:rsidRDefault="005478D2" w:rsidP="004C2B2A">
            <w:pPr>
              <w:pStyle w:val="TableParagraph"/>
              <w:ind w:left="0"/>
              <w:rPr>
                <w:rFonts w:ascii="Times New Roman"/>
                <w:sz w:val="18"/>
              </w:rPr>
            </w:pPr>
          </w:p>
        </w:tc>
      </w:tr>
      <w:tr w:rsidR="005478D2" w14:paraId="63A49BF7" w14:textId="77777777" w:rsidTr="00937AFC">
        <w:trPr>
          <w:trHeight w:val="506"/>
        </w:trPr>
        <w:tc>
          <w:tcPr>
            <w:tcW w:w="1130" w:type="dxa"/>
            <w:tcBorders>
              <w:bottom w:val="single" w:sz="54" w:space="0" w:color="D0CECE"/>
            </w:tcBorders>
          </w:tcPr>
          <w:p w14:paraId="4F32108A" w14:textId="77777777" w:rsidR="005478D2" w:rsidRDefault="005478D2" w:rsidP="004C2B2A">
            <w:pPr>
              <w:pStyle w:val="TableParagraph"/>
              <w:spacing w:before="127"/>
              <w:ind w:left="9"/>
              <w:jc w:val="center"/>
            </w:pPr>
            <w:r>
              <w:t>M</w:t>
            </w:r>
          </w:p>
        </w:tc>
        <w:tc>
          <w:tcPr>
            <w:tcW w:w="5102" w:type="dxa"/>
            <w:tcBorders>
              <w:bottom w:val="single" w:sz="54" w:space="0" w:color="D0CECE"/>
            </w:tcBorders>
            <w:shd w:val="clear" w:color="auto" w:fill="FDC77F"/>
          </w:tcPr>
          <w:p w14:paraId="4EB15007" w14:textId="77777777" w:rsidR="005478D2" w:rsidRDefault="005478D2" w:rsidP="004C2B2A">
            <w:pPr>
              <w:pStyle w:val="TableParagraph"/>
              <w:spacing w:before="4" w:line="252" w:lineRule="exact"/>
              <w:ind w:right="376"/>
            </w:pPr>
            <w:r>
              <w:t>Total Number of Transactions Submitted in this File</w:t>
            </w:r>
          </w:p>
        </w:tc>
        <w:tc>
          <w:tcPr>
            <w:tcW w:w="4398" w:type="dxa"/>
            <w:tcBorders>
              <w:bottom w:val="single" w:sz="54" w:space="0" w:color="D0CECE"/>
            </w:tcBorders>
          </w:tcPr>
          <w:p w14:paraId="03580AD7" w14:textId="77777777" w:rsidR="005478D2" w:rsidRDefault="005478D2" w:rsidP="004C2B2A">
            <w:pPr>
              <w:pStyle w:val="TableParagraph"/>
              <w:ind w:left="0"/>
              <w:rPr>
                <w:rFonts w:ascii="Times New Roman"/>
              </w:rPr>
            </w:pPr>
          </w:p>
        </w:tc>
      </w:tr>
      <w:tr w:rsidR="005478D2" w14:paraId="4E8922DE" w14:textId="77777777" w:rsidTr="00937AFC">
        <w:trPr>
          <w:trHeight w:val="273"/>
        </w:trPr>
        <w:tc>
          <w:tcPr>
            <w:tcW w:w="10630" w:type="dxa"/>
            <w:gridSpan w:val="3"/>
            <w:tcBorders>
              <w:top w:val="single" w:sz="54" w:space="0" w:color="D0CECE"/>
            </w:tcBorders>
            <w:shd w:val="clear" w:color="auto" w:fill="DEEAF6"/>
          </w:tcPr>
          <w:p w14:paraId="3D0045F8" w14:textId="77777777" w:rsidR="005478D2" w:rsidRDefault="005478D2" w:rsidP="004C2B2A">
            <w:pPr>
              <w:pStyle w:val="TableParagraph"/>
              <w:spacing w:line="254" w:lineRule="exact"/>
              <w:ind w:left="3426" w:right="3414"/>
              <w:jc w:val="center"/>
              <w:rPr>
                <w:b/>
                <w:sz w:val="24"/>
              </w:rPr>
            </w:pPr>
            <w:r>
              <w:rPr>
                <w:b/>
                <w:sz w:val="24"/>
              </w:rPr>
              <w:t xml:space="preserve">Tab 2 - </w:t>
            </w:r>
            <w:r>
              <w:rPr>
                <w:b/>
                <w:i/>
                <w:sz w:val="24"/>
              </w:rPr>
              <w:t xml:space="preserve">Claimant Information </w:t>
            </w:r>
            <w:r>
              <w:rPr>
                <w:b/>
                <w:sz w:val="24"/>
              </w:rPr>
              <w:t>Tab</w:t>
            </w:r>
          </w:p>
        </w:tc>
      </w:tr>
      <w:tr w:rsidR="005478D2" w14:paraId="33E9E953" w14:textId="77777777" w:rsidTr="00937AFC">
        <w:trPr>
          <w:trHeight w:val="251"/>
        </w:trPr>
        <w:tc>
          <w:tcPr>
            <w:tcW w:w="1130" w:type="dxa"/>
            <w:shd w:val="clear" w:color="auto" w:fill="DEEAF6"/>
          </w:tcPr>
          <w:p w14:paraId="7E0B8E70" w14:textId="77777777" w:rsidR="005478D2" w:rsidRDefault="005478D2" w:rsidP="004C2B2A">
            <w:pPr>
              <w:pStyle w:val="TableParagraph"/>
              <w:spacing w:line="232" w:lineRule="exact"/>
              <w:ind w:left="134" w:right="126"/>
              <w:jc w:val="center"/>
              <w:rPr>
                <w:b/>
              </w:rPr>
            </w:pPr>
            <w:r>
              <w:rPr>
                <w:b/>
              </w:rPr>
              <w:t>Column</w:t>
            </w:r>
          </w:p>
        </w:tc>
        <w:tc>
          <w:tcPr>
            <w:tcW w:w="5102" w:type="dxa"/>
            <w:shd w:val="clear" w:color="auto" w:fill="DEEAF6"/>
          </w:tcPr>
          <w:p w14:paraId="1C645F31" w14:textId="77777777" w:rsidR="005478D2" w:rsidRDefault="005478D2" w:rsidP="004C2B2A">
            <w:pPr>
              <w:pStyle w:val="TableParagraph"/>
              <w:spacing w:line="232" w:lineRule="exact"/>
              <w:ind w:left="1865" w:right="1849"/>
              <w:jc w:val="center"/>
              <w:rPr>
                <w:b/>
              </w:rPr>
            </w:pPr>
            <w:r>
              <w:rPr>
                <w:b/>
              </w:rPr>
              <w:t>Column Title</w:t>
            </w:r>
          </w:p>
        </w:tc>
        <w:tc>
          <w:tcPr>
            <w:tcW w:w="4398" w:type="dxa"/>
            <w:shd w:val="clear" w:color="auto" w:fill="DEEAF6"/>
          </w:tcPr>
          <w:p w14:paraId="51A4A20F" w14:textId="77777777" w:rsidR="005478D2" w:rsidRDefault="005478D2" w:rsidP="004C2B2A">
            <w:pPr>
              <w:pStyle w:val="TableParagraph"/>
              <w:spacing w:line="232" w:lineRule="exact"/>
              <w:ind w:left="0" w:right="1877"/>
              <w:jc w:val="right"/>
              <w:rPr>
                <w:b/>
              </w:rPr>
            </w:pPr>
            <w:r>
              <w:rPr>
                <w:b/>
              </w:rPr>
              <w:t>Notes</w:t>
            </w:r>
          </w:p>
        </w:tc>
      </w:tr>
      <w:tr w:rsidR="005478D2" w14:paraId="2FE6D01D" w14:textId="77777777" w:rsidTr="00937AFC">
        <w:trPr>
          <w:trHeight w:val="254"/>
        </w:trPr>
        <w:tc>
          <w:tcPr>
            <w:tcW w:w="1130" w:type="dxa"/>
          </w:tcPr>
          <w:p w14:paraId="2FA8E0C2" w14:textId="77777777" w:rsidR="005478D2" w:rsidRDefault="005478D2" w:rsidP="004C2B2A">
            <w:pPr>
              <w:pStyle w:val="TableParagraph"/>
              <w:spacing w:before="2" w:line="232" w:lineRule="exact"/>
              <w:ind w:left="6"/>
              <w:jc w:val="center"/>
            </w:pPr>
            <w:r>
              <w:t>A</w:t>
            </w:r>
          </w:p>
        </w:tc>
        <w:tc>
          <w:tcPr>
            <w:tcW w:w="5102" w:type="dxa"/>
            <w:shd w:val="clear" w:color="auto" w:fill="C9EAC4"/>
          </w:tcPr>
          <w:p w14:paraId="7CC33084" w14:textId="77777777" w:rsidR="005478D2" w:rsidRDefault="005478D2" w:rsidP="004C2B2A">
            <w:pPr>
              <w:pStyle w:val="TableParagraph"/>
              <w:spacing w:before="2" w:line="232" w:lineRule="exact"/>
            </w:pPr>
            <w:r>
              <w:t>ACCOUNT NUMBER OF BENEFICIAL OWNER</w:t>
            </w:r>
          </w:p>
        </w:tc>
        <w:tc>
          <w:tcPr>
            <w:tcW w:w="4398" w:type="dxa"/>
          </w:tcPr>
          <w:p w14:paraId="67292113" w14:textId="77777777" w:rsidR="005478D2" w:rsidRDefault="005478D2" w:rsidP="004C2B2A">
            <w:pPr>
              <w:pStyle w:val="TableParagraph"/>
              <w:ind w:left="0"/>
              <w:rPr>
                <w:rFonts w:ascii="Times New Roman"/>
                <w:sz w:val="18"/>
              </w:rPr>
            </w:pPr>
          </w:p>
        </w:tc>
      </w:tr>
      <w:tr w:rsidR="005478D2" w14:paraId="20016867" w14:textId="77777777" w:rsidTr="00937AFC">
        <w:trPr>
          <w:trHeight w:val="2277"/>
        </w:trPr>
        <w:tc>
          <w:tcPr>
            <w:tcW w:w="1130" w:type="dxa"/>
          </w:tcPr>
          <w:p w14:paraId="44CAA5D4" w14:textId="77777777" w:rsidR="005478D2" w:rsidRDefault="005478D2" w:rsidP="004C2B2A">
            <w:pPr>
              <w:pStyle w:val="TableParagraph"/>
              <w:ind w:left="0"/>
              <w:rPr>
                <w:b/>
                <w:sz w:val="24"/>
              </w:rPr>
            </w:pPr>
          </w:p>
          <w:p w14:paraId="2D487FD2" w14:textId="77777777" w:rsidR="005478D2" w:rsidRDefault="005478D2" w:rsidP="004C2B2A">
            <w:pPr>
              <w:pStyle w:val="TableParagraph"/>
              <w:ind w:left="0"/>
              <w:rPr>
                <w:b/>
                <w:sz w:val="24"/>
              </w:rPr>
            </w:pPr>
          </w:p>
          <w:p w14:paraId="515C71E8" w14:textId="77777777" w:rsidR="005478D2" w:rsidRDefault="005478D2" w:rsidP="004C2B2A">
            <w:pPr>
              <w:pStyle w:val="TableParagraph"/>
              <w:ind w:left="0"/>
              <w:rPr>
                <w:b/>
                <w:sz w:val="24"/>
              </w:rPr>
            </w:pPr>
          </w:p>
          <w:p w14:paraId="628AAA38" w14:textId="77777777" w:rsidR="005478D2" w:rsidRDefault="005478D2" w:rsidP="004C2B2A">
            <w:pPr>
              <w:pStyle w:val="TableParagraph"/>
              <w:spacing w:before="184"/>
              <w:ind w:left="6"/>
              <w:jc w:val="center"/>
            </w:pPr>
            <w:r>
              <w:t>B</w:t>
            </w:r>
          </w:p>
        </w:tc>
        <w:tc>
          <w:tcPr>
            <w:tcW w:w="5102" w:type="dxa"/>
            <w:shd w:val="clear" w:color="auto" w:fill="C9EAC4"/>
          </w:tcPr>
          <w:p w14:paraId="4DE54C98" w14:textId="77777777" w:rsidR="0069216A" w:rsidRDefault="0069216A" w:rsidP="0069216A">
            <w:pPr>
              <w:pStyle w:val="TableParagraph"/>
            </w:pPr>
            <w:r>
              <w:t xml:space="preserve">ACCOUNT TYPE </w:t>
            </w:r>
          </w:p>
          <w:p w14:paraId="70B85435" w14:textId="77777777" w:rsidR="0069216A" w:rsidRDefault="0069216A" w:rsidP="0069216A">
            <w:pPr>
              <w:pStyle w:val="TableParagraph"/>
            </w:pPr>
            <w:r>
              <w:t>1 - Individual (includes joint owner accounts)</w:t>
            </w:r>
          </w:p>
          <w:p w14:paraId="6A837228" w14:textId="77777777" w:rsidR="0069216A" w:rsidRDefault="0069216A" w:rsidP="0069216A">
            <w:pPr>
              <w:pStyle w:val="TableParagraph"/>
            </w:pPr>
            <w:r>
              <w:t>2 - Pension Plan</w:t>
            </w:r>
          </w:p>
          <w:p w14:paraId="4FBF60F1" w14:textId="77777777" w:rsidR="0069216A" w:rsidRDefault="0069216A" w:rsidP="0069216A">
            <w:pPr>
              <w:pStyle w:val="TableParagraph"/>
            </w:pPr>
            <w:r>
              <w:t>3 - IRA/401K</w:t>
            </w:r>
          </w:p>
          <w:p w14:paraId="7BF6D36A" w14:textId="77777777" w:rsidR="0069216A" w:rsidRDefault="0069216A" w:rsidP="0069216A">
            <w:pPr>
              <w:pStyle w:val="TableParagraph"/>
            </w:pPr>
            <w:r>
              <w:t>4 - Corporation</w:t>
            </w:r>
          </w:p>
          <w:p w14:paraId="47198FDB" w14:textId="77777777" w:rsidR="0069216A" w:rsidRDefault="0069216A" w:rsidP="0069216A">
            <w:pPr>
              <w:pStyle w:val="TableParagraph"/>
            </w:pPr>
            <w:r>
              <w:t>5 - Estate</w:t>
            </w:r>
          </w:p>
          <w:p w14:paraId="3AB09243" w14:textId="77777777" w:rsidR="0069216A" w:rsidRDefault="0069216A" w:rsidP="0069216A">
            <w:pPr>
              <w:pStyle w:val="TableParagraph"/>
            </w:pPr>
            <w:r>
              <w:t>6 - RRSP/RRIF/RESP</w:t>
            </w:r>
          </w:p>
          <w:p w14:paraId="0F92F4B3" w14:textId="77777777" w:rsidR="0069216A" w:rsidRDefault="0069216A" w:rsidP="0069216A">
            <w:pPr>
              <w:pStyle w:val="TableParagraph"/>
            </w:pPr>
            <w:r>
              <w:t>7 - Trust</w:t>
            </w:r>
          </w:p>
          <w:p w14:paraId="4A750841" w14:textId="3D80C1AE" w:rsidR="005478D2" w:rsidRDefault="0069216A" w:rsidP="0069216A">
            <w:pPr>
              <w:pStyle w:val="TableParagraph"/>
            </w:pPr>
            <w:r>
              <w:t>8 - Other</w:t>
            </w:r>
          </w:p>
        </w:tc>
        <w:tc>
          <w:tcPr>
            <w:tcW w:w="4398" w:type="dxa"/>
          </w:tcPr>
          <w:p w14:paraId="06CA7544" w14:textId="77777777" w:rsidR="005478D2" w:rsidRDefault="005478D2" w:rsidP="004C2B2A">
            <w:pPr>
              <w:pStyle w:val="TableParagraph"/>
              <w:ind w:left="0"/>
              <w:rPr>
                <w:rFonts w:ascii="Times New Roman"/>
              </w:rPr>
            </w:pPr>
          </w:p>
        </w:tc>
      </w:tr>
      <w:tr w:rsidR="005478D2" w14:paraId="538D9074" w14:textId="77777777" w:rsidTr="00937AFC">
        <w:trPr>
          <w:trHeight w:val="755"/>
        </w:trPr>
        <w:tc>
          <w:tcPr>
            <w:tcW w:w="1130" w:type="dxa"/>
          </w:tcPr>
          <w:p w14:paraId="710F01D2" w14:textId="77777777" w:rsidR="005478D2" w:rsidRDefault="005478D2" w:rsidP="004C2B2A">
            <w:pPr>
              <w:pStyle w:val="TableParagraph"/>
              <w:spacing w:before="8"/>
              <w:ind w:left="0"/>
              <w:rPr>
                <w:b/>
                <w:sz w:val="21"/>
              </w:rPr>
            </w:pPr>
          </w:p>
          <w:p w14:paraId="67C5BD4A" w14:textId="77777777" w:rsidR="005478D2" w:rsidRDefault="005478D2" w:rsidP="004C2B2A">
            <w:pPr>
              <w:pStyle w:val="TableParagraph"/>
              <w:ind w:left="8"/>
              <w:jc w:val="center"/>
            </w:pPr>
            <w:r>
              <w:t>C</w:t>
            </w:r>
          </w:p>
        </w:tc>
        <w:tc>
          <w:tcPr>
            <w:tcW w:w="5102" w:type="dxa"/>
            <w:shd w:val="clear" w:color="auto" w:fill="C9EAC4"/>
          </w:tcPr>
          <w:p w14:paraId="4FE5F1C5" w14:textId="77777777" w:rsidR="005478D2" w:rsidRDefault="00937AFC" w:rsidP="004C2B2A">
            <w:pPr>
              <w:pStyle w:val="TableParagraph"/>
              <w:spacing w:line="232" w:lineRule="exact"/>
              <w:rPr>
                <w:lang w:bidi="en-US"/>
              </w:rPr>
            </w:pPr>
            <w:r>
              <w:rPr>
                <w:lang w:bidi="en-US"/>
              </w:rPr>
              <w:t>BENEFICIAL OWNER NAME(S)</w:t>
            </w:r>
          </w:p>
          <w:p w14:paraId="7AF1981E" w14:textId="12F50DBB" w:rsidR="00271549" w:rsidRDefault="00271549" w:rsidP="004C2B2A">
            <w:pPr>
              <w:pStyle w:val="TableParagraph"/>
              <w:spacing w:line="232" w:lineRule="exact"/>
            </w:pPr>
            <w:r w:rsidRPr="00271549">
              <w:t>(OR BENEFICIAL OWNER FUND NAME)</w:t>
            </w:r>
          </w:p>
        </w:tc>
        <w:tc>
          <w:tcPr>
            <w:tcW w:w="4398" w:type="dxa"/>
          </w:tcPr>
          <w:p w14:paraId="2165A592" w14:textId="3E27BB00" w:rsidR="005478D2" w:rsidRDefault="00B64D04" w:rsidP="004C2B2A">
            <w:pPr>
              <w:pStyle w:val="TableParagraph"/>
              <w:ind w:left="0"/>
              <w:rPr>
                <w:rFonts w:ascii="Times New Roman"/>
              </w:rPr>
            </w:pPr>
            <w:r w:rsidRPr="00B64D04">
              <w:rPr>
                <w:rFonts w:ascii="Times New Roman"/>
                <w:lang w:bidi="en-US"/>
              </w:rPr>
              <w:t>(as you would like the name(s) to appear on the payment, if eligible for one)</w:t>
            </w:r>
          </w:p>
        </w:tc>
      </w:tr>
      <w:tr w:rsidR="007B7345" w14:paraId="1E7C7AB3" w14:textId="77777777" w:rsidTr="00937AFC">
        <w:trPr>
          <w:trHeight w:val="755"/>
        </w:trPr>
        <w:tc>
          <w:tcPr>
            <w:tcW w:w="1130" w:type="dxa"/>
          </w:tcPr>
          <w:p w14:paraId="793F110C" w14:textId="77777777" w:rsidR="007B7345" w:rsidRDefault="007B7345" w:rsidP="007B7345">
            <w:pPr>
              <w:pStyle w:val="TableParagraph"/>
              <w:spacing w:before="8"/>
              <w:ind w:left="0"/>
              <w:rPr>
                <w:b/>
                <w:sz w:val="21"/>
              </w:rPr>
            </w:pPr>
          </w:p>
          <w:p w14:paraId="77DB2E4B" w14:textId="66E94C36" w:rsidR="007B7345" w:rsidRDefault="007B7345" w:rsidP="007B7345">
            <w:pPr>
              <w:pStyle w:val="TableParagraph"/>
              <w:spacing w:before="8"/>
              <w:ind w:left="0"/>
              <w:jc w:val="center"/>
              <w:rPr>
                <w:b/>
                <w:sz w:val="21"/>
              </w:rPr>
            </w:pPr>
            <w:r>
              <w:t>D</w:t>
            </w:r>
          </w:p>
        </w:tc>
        <w:tc>
          <w:tcPr>
            <w:tcW w:w="5102" w:type="dxa"/>
            <w:shd w:val="clear" w:color="auto" w:fill="C9EAC4"/>
          </w:tcPr>
          <w:p w14:paraId="0407BBB3" w14:textId="77777777" w:rsidR="007B7345" w:rsidRDefault="007B7345" w:rsidP="007B7345">
            <w:pPr>
              <w:pStyle w:val="TableParagraph"/>
              <w:spacing w:line="232" w:lineRule="exact"/>
              <w:rPr>
                <w:lang w:bidi="en-US"/>
              </w:rPr>
            </w:pPr>
            <w:r>
              <w:rPr>
                <w:lang w:bidi="en-US"/>
              </w:rPr>
              <w:t>JOINT BENEFICIAL OWNER NAME(S)</w:t>
            </w:r>
          </w:p>
          <w:p w14:paraId="2E8BE5E3" w14:textId="29ADFFDE" w:rsidR="007B7345" w:rsidRDefault="007B7345" w:rsidP="007B7345">
            <w:pPr>
              <w:pStyle w:val="TableParagraph"/>
              <w:spacing w:line="232" w:lineRule="exact"/>
              <w:rPr>
                <w:lang w:bidi="en-US"/>
              </w:rPr>
            </w:pPr>
            <w:r w:rsidRPr="00271549">
              <w:rPr>
                <w:lang w:bidi="en-US"/>
              </w:rPr>
              <w:t>(OR BENEFICIAL OWNER FUND NAME</w:t>
            </w:r>
            <w:r>
              <w:rPr>
                <w:lang w:bidi="en-US"/>
              </w:rPr>
              <w:t xml:space="preserve"> 2</w:t>
            </w:r>
            <w:r w:rsidRPr="00271549">
              <w:rPr>
                <w:lang w:bidi="en-US"/>
              </w:rPr>
              <w:t>)</w:t>
            </w:r>
          </w:p>
        </w:tc>
        <w:tc>
          <w:tcPr>
            <w:tcW w:w="4398" w:type="dxa"/>
          </w:tcPr>
          <w:p w14:paraId="47FF0C02" w14:textId="4EBDB6A0" w:rsidR="007B7345" w:rsidRDefault="007B7345" w:rsidP="007B7345">
            <w:pPr>
              <w:pStyle w:val="TableParagraph"/>
              <w:ind w:left="0"/>
              <w:rPr>
                <w:rFonts w:ascii="Times New Roman"/>
              </w:rPr>
            </w:pPr>
            <w:r w:rsidRPr="00B64D04">
              <w:rPr>
                <w:rFonts w:ascii="Times New Roman"/>
                <w:lang w:bidi="en-US"/>
              </w:rPr>
              <w:t>(as you would like the name(s) to appear on the payment, if eligible for one)</w:t>
            </w:r>
          </w:p>
        </w:tc>
      </w:tr>
      <w:tr w:rsidR="007B7345" w14:paraId="17D76415" w14:textId="77777777" w:rsidTr="00937AFC">
        <w:trPr>
          <w:trHeight w:val="503"/>
        </w:trPr>
        <w:tc>
          <w:tcPr>
            <w:tcW w:w="1130" w:type="dxa"/>
          </w:tcPr>
          <w:p w14:paraId="5611C9B7" w14:textId="507CFCFD" w:rsidR="007B7345" w:rsidRDefault="007B7345" w:rsidP="007B7345">
            <w:pPr>
              <w:pStyle w:val="TableParagraph"/>
              <w:spacing w:before="122"/>
              <w:ind w:left="6"/>
              <w:jc w:val="center"/>
            </w:pPr>
            <w:r>
              <w:t>E</w:t>
            </w:r>
          </w:p>
        </w:tc>
        <w:tc>
          <w:tcPr>
            <w:tcW w:w="5102" w:type="dxa"/>
            <w:shd w:val="clear" w:color="auto" w:fill="C9EAC4"/>
          </w:tcPr>
          <w:p w14:paraId="52307057" w14:textId="77777777" w:rsidR="007B7345" w:rsidRDefault="007B7345" w:rsidP="007B7345">
            <w:pPr>
              <w:pStyle w:val="TableParagraph"/>
              <w:spacing w:before="2" w:line="252" w:lineRule="exact"/>
              <w:ind w:right="2773"/>
            </w:pPr>
            <w:r>
              <w:t>BENEFICIAL OWNER</w:t>
            </w:r>
          </w:p>
          <w:p w14:paraId="03746001" w14:textId="34EF0F73" w:rsidR="007B7345" w:rsidRDefault="007B7345" w:rsidP="007B7345">
            <w:pPr>
              <w:pStyle w:val="TableParagraph"/>
              <w:spacing w:before="2" w:line="252" w:lineRule="exact"/>
              <w:ind w:right="2773"/>
            </w:pPr>
            <w:r>
              <w:t>ENTITY NAME</w:t>
            </w:r>
          </w:p>
        </w:tc>
        <w:tc>
          <w:tcPr>
            <w:tcW w:w="4398" w:type="dxa"/>
          </w:tcPr>
          <w:p w14:paraId="2293B6C5" w14:textId="77777777" w:rsidR="007B7345" w:rsidRDefault="007B7345" w:rsidP="007B7345">
            <w:pPr>
              <w:pStyle w:val="TableParagraph"/>
              <w:ind w:left="0"/>
              <w:rPr>
                <w:rFonts w:ascii="Times New Roman"/>
              </w:rPr>
            </w:pPr>
          </w:p>
        </w:tc>
      </w:tr>
      <w:tr w:rsidR="007B7345" w14:paraId="2B5A2DE3" w14:textId="77777777" w:rsidTr="00937AFC">
        <w:trPr>
          <w:trHeight w:val="504"/>
        </w:trPr>
        <w:tc>
          <w:tcPr>
            <w:tcW w:w="1130" w:type="dxa"/>
          </w:tcPr>
          <w:p w14:paraId="3D273C2A" w14:textId="59E525E5" w:rsidR="007B7345" w:rsidRDefault="00BF397E" w:rsidP="007B7345">
            <w:pPr>
              <w:pStyle w:val="TableParagraph"/>
              <w:spacing w:before="122"/>
              <w:ind w:left="8"/>
              <w:jc w:val="center"/>
            </w:pPr>
            <w:r>
              <w:lastRenderedPageBreak/>
              <w:t>F</w:t>
            </w:r>
          </w:p>
        </w:tc>
        <w:tc>
          <w:tcPr>
            <w:tcW w:w="5102" w:type="dxa"/>
            <w:shd w:val="clear" w:color="auto" w:fill="C9EAC4"/>
          </w:tcPr>
          <w:p w14:paraId="253BFC7D" w14:textId="5D9002A3" w:rsidR="007B7345" w:rsidRDefault="007B7345" w:rsidP="007B7345">
            <w:pPr>
              <w:pStyle w:val="TableParagraph"/>
              <w:spacing w:before="2" w:line="252" w:lineRule="exact"/>
              <w:ind w:right="2614"/>
            </w:pPr>
            <w:r>
              <w:t>REPRESENTATIVE O</w:t>
            </w:r>
            <w:r w:rsidR="00BF397E">
              <w:t>F BENEFICIAL OWNER</w:t>
            </w:r>
          </w:p>
        </w:tc>
        <w:tc>
          <w:tcPr>
            <w:tcW w:w="4398" w:type="dxa"/>
          </w:tcPr>
          <w:p w14:paraId="09520A1A" w14:textId="77777777" w:rsidR="007B7345" w:rsidRDefault="007B7345" w:rsidP="007B7345">
            <w:pPr>
              <w:pStyle w:val="TableParagraph"/>
              <w:ind w:left="0"/>
              <w:rPr>
                <w:rFonts w:ascii="Times New Roman"/>
              </w:rPr>
            </w:pPr>
          </w:p>
        </w:tc>
      </w:tr>
      <w:tr w:rsidR="007B7345" w14:paraId="21FBC026" w14:textId="77777777" w:rsidTr="00937AFC">
        <w:trPr>
          <w:trHeight w:val="501"/>
        </w:trPr>
        <w:tc>
          <w:tcPr>
            <w:tcW w:w="1130" w:type="dxa"/>
          </w:tcPr>
          <w:p w14:paraId="7DDE4E24" w14:textId="38EF51EA" w:rsidR="007B7345" w:rsidRDefault="00A53641" w:rsidP="007B7345">
            <w:pPr>
              <w:pStyle w:val="TableParagraph"/>
              <w:spacing w:before="122"/>
              <w:ind w:left="7"/>
              <w:jc w:val="center"/>
            </w:pPr>
            <w:r>
              <w:t>G</w:t>
            </w:r>
          </w:p>
        </w:tc>
        <w:tc>
          <w:tcPr>
            <w:tcW w:w="5102" w:type="dxa"/>
            <w:shd w:val="clear" w:color="auto" w:fill="C9EAC4"/>
          </w:tcPr>
          <w:p w14:paraId="5468C206" w14:textId="77777777" w:rsidR="007B7345" w:rsidRDefault="007B7345" w:rsidP="007B7345">
            <w:pPr>
              <w:pStyle w:val="TableParagraph"/>
              <w:spacing w:line="248" w:lineRule="exact"/>
            </w:pPr>
            <w:r>
              <w:t>BENEFICIAL OWNER</w:t>
            </w:r>
          </w:p>
          <w:p w14:paraId="51E83F43" w14:textId="77777777" w:rsidR="007B7345" w:rsidRDefault="007B7345" w:rsidP="007B7345">
            <w:pPr>
              <w:pStyle w:val="TableParagraph"/>
              <w:spacing w:before="1" w:line="232" w:lineRule="exact"/>
            </w:pPr>
            <w:r>
              <w:t>ADDRESS 1</w:t>
            </w:r>
          </w:p>
        </w:tc>
        <w:tc>
          <w:tcPr>
            <w:tcW w:w="4398" w:type="dxa"/>
          </w:tcPr>
          <w:p w14:paraId="55CFDA6F" w14:textId="77777777" w:rsidR="007B7345" w:rsidRDefault="007B7345" w:rsidP="007B7345">
            <w:pPr>
              <w:pStyle w:val="TableParagraph"/>
              <w:ind w:left="0"/>
              <w:rPr>
                <w:rFonts w:ascii="Times New Roman"/>
              </w:rPr>
            </w:pPr>
          </w:p>
        </w:tc>
      </w:tr>
      <w:tr w:rsidR="007B7345" w14:paraId="22EA4D8C" w14:textId="77777777" w:rsidTr="00937AFC">
        <w:trPr>
          <w:trHeight w:val="506"/>
        </w:trPr>
        <w:tc>
          <w:tcPr>
            <w:tcW w:w="1130" w:type="dxa"/>
          </w:tcPr>
          <w:p w14:paraId="520733E4" w14:textId="68BD403F" w:rsidR="007B7345" w:rsidRDefault="00A53641" w:rsidP="007B7345">
            <w:pPr>
              <w:pStyle w:val="TableParagraph"/>
              <w:spacing w:before="127"/>
              <w:ind w:left="6"/>
              <w:jc w:val="center"/>
            </w:pPr>
            <w:r>
              <w:t>H</w:t>
            </w:r>
          </w:p>
        </w:tc>
        <w:tc>
          <w:tcPr>
            <w:tcW w:w="5102" w:type="dxa"/>
            <w:shd w:val="clear" w:color="auto" w:fill="C9EAC4"/>
          </w:tcPr>
          <w:p w14:paraId="795E939B" w14:textId="77777777" w:rsidR="007B7345" w:rsidRDefault="007B7345" w:rsidP="007B7345">
            <w:pPr>
              <w:pStyle w:val="TableParagraph"/>
              <w:spacing w:before="3" w:line="254" w:lineRule="exact"/>
              <w:ind w:right="2773"/>
            </w:pPr>
            <w:r>
              <w:t>BENEFICIAL OWNER ADDRESS 2</w:t>
            </w:r>
          </w:p>
        </w:tc>
        <w:tc>
          <w:tcPr>
            <w:tcW w:w="4398" w:type="dxa"/>
          </w:tcPr>
          <w:p w14:paraId="3C51A316" w14:textId="77777777" w:rsidR="007B7345" w:rsidRDefault="007B7345" w:rsidP="007B7345">
            <w:pPr>
              <w:pStyle w:val="TableParagraph"/>
              <w:ind w:left="0"/>
              <w:rPr>
                <w:rFonts w:ascii="Times New Roman"/>
              </w:rPr>
            </w:pPr>
          </w:p>
        </w:tc>
      </w:tr>
      <w:tr w:rsidR="007B7345" w14:paraId="3D6F5B19" w14:textId="77777777" w:rsidTr="00937AFC">
        <w:trPr>
          <w:trHeight w:val="506"/>
        </w:trPr>
        <w:tc>
          <w:tcPr>
            <w:tcW w:w="1130" w:type="dxa"/>
            <w:tcBorders>
              <w:top w:val="single" w:sz="4" w:space="0" w:color="000000"/>
              <w:left w:val="single" w:sz="4" w:space="0" w:color="000000"/>
              <w:bottom w:val="single" w:sz="4" w:space="0" w:color="000000"/>
              <w:right w:val="single" w:sz="4" w:space="0" w:color="000000"/>
            </w:tcBorders>
          </w:tcPr>
          <w:p w14:paraId="1D229449" w14:textId="776DC3B8" w:rsidR="007B7345" w:rsidRDefault="00A53641" w:rsidP="007B7345">
            <w:pPr>
              <w:pStyle w:val="TableParagraph"/>
              <w:spacing w:before="127"/>
              <w:ind w:left="6"/>
              <w:jc w:val="center"/>
            </w:pPr>
            <w:r>
              <w:t>I</w:t>
            </w:r>
          </w:p>
        </w:tc>
        <w:tc>
          <w:tcPr>
            <w:tcW w:w="5102" w:type="dxa"/>
            <w:tcBorders>
              <w:top w:val="single" w:sz="4" w:space="0" w:color="000000"/>
              <w:left w:val="single" w:sz="4" w:space="0" w:color="000000"/>
              <w:bottom w:val="single" w:sz="4" w:space="0" w:color="000000"/>
              <w:right w:val="single" w:sz="4" w:space="0" w:color="000000"/>
            </w:tcBorders>
            <w:shd w:val="clear" w:color="auto" w:fill="C9EAC4"/>
          </w:tcPr>
          <w:p w14:paraId="529F7B2D" w14:textId="239D50AF" w:rsidR="007B7345" w:rsidRDefault="007B7345" w:rsidP="007B7345">
            <w:pPr>
              <w:pStyle w:val="TableParagraph"/>
              <w:spacing w:before="3" w:line="254" w:lineRule="exact"/>
              <w:ind w:right="2773"/>
            </w:pPr>
            <w:r>
              <w:t>CITY</w:t>
            </w:r>
          </w:p>
        </w:tc>
        <w:tc>
          <w:tcPr>
            <w:tcW w:w="4398" w:type="dxa"/>
            <w:tcBorders>
              <w:top w:val="single" w:sz="4" w:space="0" w:color="000000"/>
              <w:left w:val="single" w:sz="4" w:space="0" w:color="000000"/>
              <w:bottom w:val="single" w:sz="4" w:space="0" w:color="000000"/>
              <w:right w:val="single" w:sz="4" w:space="0" w:color="000000"/>
            </w:tcBorders>
          </w:tcPr>
          <w:p w14:paraId="4B455233" w14:textId="77777777" w:rsidR="007B7345" w:rsidRPr="005478D2" w:rsidRDefault="007B7345" w:rsidP="007B7345">
            <w:pPr>
              <w:pStyle w:val="TableParagraph"/>
              <w:ind w:left="0"/>
              <w:rPr>
                <w:rFonts w:ascii="Times New Roman"/>
              </w:rPr>
            </w:pPr>
          </w:p>
        </w:tc>
      </w:tr>
      <w:tr w:rsidR="007B7345" w14:paraId="268EBC88" w14:textId="77777777" w:rsidTr="00937AFC">
        <w:trPr>
          <w:trHeight w:val="506"/>
        </w:trPr>
        <w:tc>
          <w:tcPr>
            <w:tcW w:w="1130" w:type="dxa"/>
            <w:tcBorders>
              <w:top w:val="single" w:sz="4" w:space="0" w:color="000000"/>
              <w:left w:val="single" w:sz="4" w:space="0" w:color="000000"/>
              <w:bottom w:val="single" w:sz="4" w:space="0" w:color="000000"/>
              <w:right w:val="single" w:sz="4" w:space="0" w:color="000000"/>
            </w:tcBorders>
          </w:tcPr>
          <w:p w14:paraId="7406AF7C" w14:textId="4A52D9A4" w:rsidR="007B7345" w:rsidRDefault="00A53641" w:rsidP="007B7345">
            <w:pPr>
              <w:pStyle w:val="TableParagraph"/>
              <w:spacing w:before="127"/>
              <w:ind w:left="6"/>
              <w:jc w:val="center"/>
            </w:pPr>
            <w:r>
              <w:t>J</w:t>
            </w:r>
          </w:p>
        </w:tc>
        <w:tc>
          <w:tcPr>
            <w:tcW w:w="5102" w:type="dxa"/>
            <w:tcBorders>
              <w:top w:val="single" w:sz="4" w:space="0" w:color="000000"/>
              <w:left w:val="single" w:sz="4" w:space="0" w:color="000000"/>
              <w:bottom w:val="single" w:sz="4" w:space="0" w:color="000000"/>
              <w:right w:val="single" w:sz="4" w:space="0" w:color="000000"/>
            </w:tcBorders>
            <w:shd w:val="clear" w:color="auto" w:fill="C9EAC4"/>
          </w:tcPr>
          <w:p w14:paraId="3FE36834" w14:textId="77777777" w:rsidR="007B7345" w:rsidRDefault="007B7345" w:rsidP="007B7345">
            <w:pPr>
              <w:pStyle w:val="TableParagraph"/>
              <w:spacing w:before="3" w:line="254" w:lineRule="exact"/>
              <w:ind w:right="2773"/>
            </w:pPr>
            <w:r>
              <w:t>PROVINCE / STATE</w:t>
            </w:r>
          </w:p>
        </w:tc>
        <w:tc>
          <w:tcPr>
            <w:tcW w:w="4398" w:type="dxa"/>
            <w:tcBorders>
              <w:top w:val="single" w:sz="4" w:space="0" w:color="000000"/>
              <w:left w:val="single" w:sz="4" w:space="0" w:color="000000"/>
              <w:bottom w:val="single" w:sz="4" w:space="0" w:color="000000"/>
              <w:right w:val="single" w:sz="4" w:space="0" w:color="000000"/>
            </w:tcBorders>
          </w:tcPr>
          <w:p w14:paraId="12216790" w14:textId="77777777" w:rsidR="007B7345" w:rsidRPr="005478D2" w:rsidRDefault="007B7345" w:rsidP="007B7345">
            <w:pPr>
              <w:pStyle w:val="TableParagraph"/>
              <w:ind w:left="0"/>
              <w:rPr>
                <w:rFonts w:ascii="Times New Roman"/>
              </w:rPr>
            </w:pPr>
          </w:p>
        </w:tc>
      </w:tr>
      <w:tr w:rsidR="007B7345" w14:paraId="10B0E996" w14:textId="77777777" w:rsidTr="00937AFC">
        <w:trPr>
          <w:trHeight w:val="506"/>
        </w:trPr>
        <w:tc>
          <w:tcPr>
            <w:tcW w:w="1130" w:type="dxa"/>
            <w:tcBorders>
              <w:top w:val="single" w:sz="4" w:space="0" w:color="000000"/>
              <w:left w:val="single" w:sz="4" w:space="0" w:color="000000"/>
              <w:bottom w:val="single" w:sz="4" w:space="0" w:color="000000"/>
              <w:right w:val="single" w:sz="4" w:space="0" w:color="000000"/>
            </w:tcBorders>
          </w:tcPr>
          <w:p w14:paraId="4CE3703E" w14:textId="70FCC1DC" w:rsidR="007B7345" w:rsidRDefault="00A53641" w:rsidP="007B7345">
            <w:pPr>
              <w:pStyle w:val="TableParagraph"/>
              <w:spacing w:before="127"/>
              <w:ind w:left="6"/>
              <w:jc w:val="center"/>
            </w:pPr>
            <w:r>
              <w:t>K</w:t>
            </w:r>
          </w:p>
        </w:tc>
        <w:tc>
          <w:tcPr>
            <w:tcW w:w="5102" w:type="dxa"/>
            <w:tcBorders>
              <w:top w:val="single" w:sz="4" w:space="0" w:color="000000"/>
              <w:left w:val="single" w:sz="4" w:space="0" w:color="000000"/>
              <w:bottom w:val="single" w:sz="4" w:space="0" w:color="000000"/>
              <w:right w:val="single" w:sz="4" w:space="0" w:color="000000"/>
            </w:tcBorders>
            <w:shd w:val="clear" w:color="auto" w:fill="C9EAC4"/>
          </w:tcPr>
          <w:p w14:paraId="4C55D543" w14:textId="7CE02434" w:rsidR="007B7345" w:rsidRDefault="007B7345" w:rsidP="007B7345">
            <w:pPr>
              <w:pStyle w:val="TableParagraph"/>
              <w:spacing w:before="3" w:line="254" w:lineRule="exact"/>
              <w:ind w:right="2773"/>
            </w:pPr>
            <w:r>
              <w:t xml:space="preserve">ZIP/POSTAL CODE </w:t>
            </w:r>
          </w:p>
        </w:tc>
        <w:tc>
          <w:tcPr>
            <w:tcW w:w="4398" w:type="dxa"/>
            <w:tcBorders>
              <w:top w:val="single" w:sz="4" w:space="0" w:color="000000"/>
              <w:left w:val="single" w:sz="4" w:space="0" w:color="000000"/>
              <w:bottom w:val="single" w:sz="4" w:space="0" w:color="000000"/>
              <w:right w:val="single" w:sz="4" w:space="0" w:color="000000"/>
            </w:tcBorders>
          </w:tcPr>
          <w:p w14:paraId="13E343E8" w14:textId="77777777" w:rsidR="007B7345" w:rsidRPr="005478D2" w:rsidRDefault="007B7345" w:rsidP="007B7345">
            <w:pPr>
              <w:pStyle w:val="TableParagraph"/>
              <w:ind w:left="0"/>
              <w:rPr>
                <w:rFonts w:ascii="Times New Roman"/>
              </w:rPr>
            </w:pPr>
          </w:p>
        </w:tc>
      </w:tr>
      <w:tr w:rsidR="007B7345" w14:paraId="2005D101" w14:textId="77777777" w:rsidTr="00937AFC">
        <w:trPr>
          <w:trHeight w:val="506"/>
        </w:trPr>
        <w:tc>
          <w:tcPr>
            <w:tcW w:w="1130" w:type="dxa"/>
            <w:tcBorders>
              <w:top w:val="single" w:sz="4" w:space="0" w:color="000000"/>
              <w:left w:val="single" w:sz="4" w:space="0" w:color="000000"/>
              <w:bottom w:val="single" w:sz="4" w:space="0" w:color="000000"/>
              <w:right w:val="single" w:sz="4" w:space="0" w:color="000000"/>
            </w:tcBorders>
          </w:tcPr>
          <w:p w14:paraId="6DFDCBD9" w14:textId="1DD2DAF5" w:rsidR="007B7345" w:rsidRDefault="00A53641" w:rsidP="007B7345">
            <w:pPr>
              <w:pStyle w:val="TableParagraph"/>
              <w:spacing w:before="127"/>
              <w:ind w:left="6"/>
              <w:jc w:val="center"/>
            </w:pPr>
            <w:r>
              <w:t>L</w:t>
            </w:r>
          </w:p>
        </w:tc>
        <w:tc>
          <w:tcPr>
            <w:tcW w:w="5102" w:type="dxa"/>
            <w:tcBorders>
              <w:top w:val="single" w:sz="4" w:space="0" w:color="000000"/>
              <w:left w:val="single" w:sz="4" w:space="0" w:color="000000"/>
              <w:bottom w:val="single" w:sz="4" w:space="0" w:color="000000"/>
              <w:right w:val="single" w:sz="4" w:space="0" w:color="000000"/>
            </w:tcBorders>
            <w:shd w:val="clear" w:color="auto" w:fill="C9EAC4"/>
          </w:tcPr>
          <w:p w14:paraId="69C6FE0D" w14:textId="77777777" w:rsidR="007B7345" w:rsidRDefault="007B7345" w:rsidP="007B7345">
            <w:pPr>
              <w:pStyle w:val="TableParagraph"/>
              <w:spacing w:before="3" w:line="254" w:lineRule="exact"/>
              <w:ind w:right="2773"/>
            </w:pPr>
            <w:r>
              <w:t>COUNTRY</w:t>
            </w:r>
          </w:p>
        </w:tc>
        <w:tc>
          <w:tcPr>
            <w:tcW w:w="4398" w:type="dxa"/>
            <w:tcBorders>
              <w:top w:val="single" w:sz="4" w:space="0" w:color="000000"/>
              <w:left w:val="single" w:sz="4" w:space="0" w:color="000000"/>
              <w:bottom w:val="single" w:sz="4" w:space="0" w:color="000000"/>
              <w:right w:val="single" w:sz="4" w:space="0" w:color="000000"/>
            </w:tcBorders>
          </w:tcPr>
          <w:p w14:paraId="120D370E" w14:textId="77777777" w:rsidR="007B7345" w:rsidRPr="005478D2" w:rsidRDefault="007B7345" w:rsidP="007B7345">
            <w:pPr>
              <w:pStyle w:val="TableParagraph"/>
              <w:ind w:left="0"/>
              <w:rPr>
                <w:rFonts w:ascii="Times New Roman"/>
              </w:rPr>
            </w:pPr>
          </w:p>
        </w:tc>
      </w:tr>
      <w:tr w:rsidR="007B7345" w14:paraId="39CBAB29" w14:textId="77777777" w:rsidTr="00937AFC">
        <w:trPr>
          <w:trHeight w:val="254"/>
        </w:trPr>
        <w:tc>
          <w:tcPr>
            <w:tcW w:w="10630" w:type="dxa"/>
            <w:gridSpan w:val="3"/>
            <w:tcBorders>
              <w:top w:val="single" w:sz="54" w:space="0" w:color="D0CECE"/>
            </w:tcBorders>
            <w:shd w:val="clear" w:color="auto" w:fill="DEEAF6"/>
          </w:tcPr>
          <w:p w14:paraId="1A2FE0B1" w14:textId="754892D1" w:rsidR="007B7345" w:rsidRDefault="007B7345" w:rsidP="007B7345">
            <w:pPr>
              <w:pStyle w:val="TableParagraph"/>
              <w:spacing w:line="234" w:lineRule="exact"/>
              <w:ind w:left="2834" w:right="2826"/>
              <w:jc w:val="center"/>
              <w:rPr>
                <w:b/>
                <w:i/>
              </w:rPr>
            </w:pPr>
            <w:r>
              <w:rPr>
                <w:b/>
              </w:rPr>
              <w:t>Tab 3 –</w:t>
            </w:r>
            <w:r>
              <w:rPr>
                <w:b/>
                <w:i/>
              </w:rPr>
              <w:t xml:space="preserve"> Transaction Info Tab</w:t>
            </w:r>
          </w:p>
        </w:tc>
      </w:tr>
      <w:tr w:rsidR="007B7345" w14:paraId="008F18C6" w14:textId="77777777" w:rsidTr="00937AFC">
        <w:trPr>
          <w:trHeight w:val="251"/>
        </w:trPr>
        <w:tc>
          <w:tcPr>
            <w:tcW w:w="1130" w:type="dxa"/>
            <w:shd w:val="clear" w:color="auto" w:fill="DEEAF6"/>
          </w:tcPr>
          <w:p w14:paraId="55721AF6" w14:textId="77777777" w:rsidR="007B7345" w:rsidRDefault="007B7345" w:rsidP="007B7345">
            <w:pPr>
              <w:pStyle w:val="TableParagraph"/>
              <w:spacing w:line="232" w:lineRule="exact"/>
              <w:ind w:left="134" w:right="126"/>
              <w:jc w:val="center"/>
              <w:rPr>
                <w:b/>
              </w:rPr>
            </w:pPr>
            <w:r>
              <w:rPr>
                <w:b/>
              </w:rPr>
              <w:t>Column</w:t>
            </w:r>
          </w:p>
        </w:tc>
        <w:tc>
          <w:tcPr>
            <w:tcW w:w="5102" w:type="dxa"/>
            <w:shd w:val="clear" w:color="auto" w:fill="DEEAF6"/>
          </w:tcPr>
          <w:p w14:paraId="15812BC2" w14:textId="77777777" w:rsidR="007B7345" w:rsidRDefault="007B7345" w:rsidP="007B7345">
            <w:pPr>
              <w:pStyle w:val="TableParagraph"/>
              <w:spacing w:line="232" w:lineRule="exact"/>
              <w:ind w:left="1865" w:right="1854"/>
              <w:jc w:val="center"/>
              <w:rPr>
                <w:b/>
              </w:rPr>
            </w:pPr>
            <w:r>
              <w:rPr>
                <w:b/>
              </w:rPr>
              <w:t>Column Title</w:t>
            </w:r>
          </w:p>
        </w:tc>
        <w:tc>
          <w:tcPr>
            <w:tcW w:w="4398" w:type="dxa"/>
            <w:shd w:val="clear" w:color="auto" w:fill="DEEAF6"/>
          </w:tcPr>
          <w:p w14:paraId="17786388" w14:textId="77777777" w:rsidR="007B7345" w:rsidRDefault="007B7345" w:rsidP="007B7345">
            <w:pPr>
              <w:pStyle w:val="TableParagraph"/>
              <w:spacing w:line="232" w:lineRule="exact"/>
              <w:ind w:left="0" w:right="1878"/>
              <w:jc w:val="right"/>
              <w:rPr>
                <w:b/>
              </w:rPr>
            </w:pPr>
            <w:r>
              <w:rPr>
                <w:b/>
              </w:rPr>
              <w:t>Notes</w:t>
            </w:r>
          </w:p>
        </w:tc>
      </w:tr>
      <w:tr w:rsidR="007B7345" w14:paraId="35EEDFC9" w14:textId="77777777" w:rsidTr="00937AFC">
        <w:trPr>
          <w:trHeight w:val="253"/>
        </w:trPr>
        <w:tc>
          <w:tcPr>
            <w:tcW w:w="1130" w:type="dxa"/>
          </w:tcPr>
          <w:p w14:paraId="0CB61888" w14:textId="77777777" w:rsidR="007B7345" w:rsidRDefault="007B7345" w:rsidP="007B7345">
            <w:pPr>
              <w:pStyle w:val="TableParagraph"/>
              <w:spacing w:line="234" w:lineRule="exact"/>
              <w:ind w:left="6"/>
              <w:jc w:val="center"/>
            </w:pPr>
            <w:r>
              <w:t>A</w:t>
            </w:r>
          </w:p>
        </w:tc>
        <w:tc>
          <w:tcPr>
            <w:tcW w:w="5102" w:type="dxa"/>
            <w:shd w:val="clear" w:color="auto" w:fill="FFF2CC"/>
          </w:tcPr>
          <w:p w14:paraId="40D7E084" w14:textId="77777777" w:rsidR="007B7345" w:rsidRDefault="007B7345" w:rsidP="007B7345">
            <w:pPr>
              <w:pStyle w:val="TableParagraph"/>
              <w:spacing w:line="234" w:lineRule="exact"/>
            </w:pPr>
            <w:r>
              <w:t>ACCOUNT NUMBER OF BENEFICIAL OWNER</w:t>
            </w:r>
          </w:p>
        </w:tc>
        <w:tc>
          <w:tcPr>
            <w:tcW w:w="4398" w:type="dxa"/>
          </w:tcPr>
          <w:p w14:paraId="34CCF564" w14:textId="77777777" w:rsidR="007B7345" w:rsidRDefault="007B7345" w:rsidP="007B7345">
            <w:pPr>
              <w:pStyle w:val="TableParagraph"/>
              <w:ind w:left="0"/>
              <w:rPr>
                <w:rFonts w:ascii="Times New Roman"/>
                <w:sz w:val="18"/>
              </w:rPr>
            </w:pPr>
          </w:p>
        </w:tc>
      </w:tr>
      <w:tr w:rsidR="007B7345" w14:paraId="61A9A9EC" w14:textId="77777777" w:rsidTr="00937AFC">
        <w:trPr>
          <w:trHeight w:val="505"/>
        </w:trPr>
        <w:tc>
          <w:tcPr>
            <w:tcW w:w="1130" w:type="dxa"/>
          </w:tcPr>
          <w:p w14:paraId="280BEF6C" w14:textId="77777777" w:rsidR="007B7345" w:rsidRDefault="007B7345" w:rsidP="007B7345">
            <w:pPr>
              <w:pStyle w:val="TableParagraph"/>
              <w:spacing w:before="127"/>
              <w:ind w:left="6"/>
              <w:jc w:val="center"/>
            </w:pPr>
            <w:r>
              <w:t>B</w:t>
            </w:r>
          </w:p>
        </w:tc>
        <w:tc>
          <w:tcPr>
            <w:tcW w:w="5102" w:type="dxa"/>
            <w:shd w:val="clear" w:color="auto" w:fill="FFF2CC"/>
          </w:tcPr>
          <w:p w14:paraId="6CECCE0F" w14:textId="77777777" w:rsidR="007B7345" w:rsidRDefault="007B7345" w:rsidP="007B7345">
            <w:pPr>
              <w:pStyle w:val="TableParagraph"/>
              <w:spacing w:line="252" w:lineRule="exact"/>
            </w:pPr>
            <w:r>
              <w:t>CURRENCY TYPE:</w:t>
            </w:r>
          </w:p>
          <w:p w14:paraId="53AA0EC2" w14:textId="66F7E687" w:rsidR="007B7345" w:rsidRDefault="007B7345" w:rsidP="007B7345">
            <w:pPr>
              <w:pStyle w:val="TableParagraph"/>
              <w:spacing w:line="234" w:lineRule="exact"/>
            </w:pPr>
            <w:r>
              <w:t>(CAD, USD, EUR, GBP)</w:t>
            </w:r>
          </w:p>
        </w:tc>
        <w:tc>
          <w:tcPr>
            <w:tcW w:w="4398" w:type="dxa"/>
          </w:tcPr>
          <w:p w14:paraId="3E050550" w14:textId="4C87B006" w:rsidR="007B7345" w:rsidRDefault="007B7345" w:rsidP="007B7345">
            <w:pPr>
              <w:pStyle w:val="TableParagraph"/>
              <w:spacing w:before="127"/>
              <w:ind w:left="108"/>
            </w:pPr>
            <w:r>
              <w:t>If other, please specify</w:t>
            </w:r>
          </w:p>
        </w:tc>
      </w:tr>
      <w:tr w:rsidR="00943353" w14:paraId="33A4F2BC" w14:textId="77777777" w:rsidTr="00943353">
        <w:trPr>
          <w:trHeight w:val="514"/>
        </w:trPr>
        <w:tc>
          <w:tcPr>
            <w:tcW w:w="1130" w:type="dxa"/>
            <w:vAlign w:val="center"/>
          </w:tcPr>
          <w:p w14:paraId="398396E2" w14:textId="4A5A5E9D" w:rsidR="00943353" w:rsidRDefault="00943353" w:rsidP="00943353">
            <w:pPr>
              <w:pStyle w:val="TableParagraph"/>
              <w:ind w:left="0"/>
              <w:jc w:val="center"/>
            </w:pPr>
            <w:r>
              <w:t>C</w:t>
            </w:r>
          </w:p>
        </w:tc>
        <w:tc>
          <w:tcPr>
            <w:tcW w:w="5102" w:type="dxa"/>
            <w:shd w:val="clear" w:color="auto" w:fill="FFF2CC"/>
          </w:tcPr>
          <w:p w14:paraId="08403E7D" w14:textId="77777777" w:rsidR="00943353" w:rsidRDefault="00943353" w:rsidP="00943353">
            <w:pPr>
              <w:pStyle w:val="TableParagraph"/>
            </w:pPr>
            <w:r>
              <w:t>CUSIP:</w:t>
            </w:r>
          </w:p>
          <w:p w14:paraId="21A244DC" w14:textId="25B5C32D" w:rsidR="00943353" w:rsidRDefault="00943353" w:rsidP="00943353">
            <w:pPr>
              <w:pStyle w:val="TableParagraph"/>
              <w:spacing w:line="234" w:lineRule="exact"/>
            </w:pPr>
            <w:r>
              <w:t>-</w:t>
            </w:r>
            <w:r>
              <w:rPr>
                <w:spacing w:val="-3"/>
              </w:rPr>
              <w:t xml:space="preserve"> </w:t>
            </w:r>
            <w:r w:rsidRPr="004714F6">
              <w:t>137800207</w:t>
            </w:r>
          </w:p>
        </w:tc>
        <w:tc>
          <w:tcPr>
            <w:tcW w:w="4398" w:type="dxa"/>
          </w:tcPr>
          <w:p w14:paraId="693865C4" w14:textId="77777777" w:rsidR="00943353" w:rsidRDefault="00943353" w:rsidP="00943353">
            <w:pPr>
              <w:pStyle w:val="TableParagraph"/>
              <w:ind w:left="0"/>
              <w:rPr>
                <w:rFonts w:ascii="Times New Roman"/>
                <w:sz w:val="20"/>
              </w:rPr>
            </w:pPr>
          </w:p>
        </w:tc>
      </w:tr>
      <w:tr w:rsidR="00943353" w14:paraId="5634E563" w14:textId="77777777" w:rsidTr="00937AFC">
        <w:trPr>
          <w:trHeight w:val="688"/>
        </w:trPr>
        <w:tc>
          <w:tcPr>
            <w:tcW w:w="1130" w:type="dxa"/>
          </w:tcPr>
          <w:p w14:paraId="5A00EAAA" w14:textId="77777777" w:rsidR="00943353" w:rsidRDefault="00943353" w:rsidP="00943353">
            <w:pPr>
              <w:pStyle w:val="TableParagraph"/>
              <w:spacing w:before="11"/>
              <w:ind w:left="0"/>
              <w:rPr>
                <w:b/>
                <w:sz w:val="18"/>
              </w:rPr>
            </w:pPr>
          </w:p>
          <w:p w14:paraId="703769D3" w14:textId="129F0714" w:rsidR="00943353" w:rsidRDefault="00943353" w:rsidP="00943353">
            <w:pPr>
              <w:pStyle w:val="TableParagraph"/>
              <w:ind w:left="8"/>
              <w:jc w:val="center"/>
            </w:pPr>
            <w:r>
              <w:t>D</w:t>
            </w:r>
          </w:p>
        </w:tc>
        <w:tc>
          <w:tcPr>
            <w:tcW w:w="5102" w:type="dxa"/>
            <w:shd w:val="clear" w:color="auto" w:fill="FFF2CC"/>
          </w:tcPr>
          <w:p w14:paraId="18E3BD57" w14:textId="77777777" w:rsidR="00943353" w:rsidRPr="00BB1CCB" w:rsidRDefault="00943353" w:rsidP="00943353">
            <w:pPr>
              <w:pStyle w:val="TableParagraph"/>
              <w:spacing w:line="229" w:lineRule="exact"/>
              <w:rPr>
                <w:bCs/>
                <w:sz w:val="20"/>
              </w:rPr>
            </w:pPr>
            <w:r w:rsidRPr="00BB1CCB">
              <w:rPr>
                <w:bCs/>
                <w:sz w:val="20"/>
              </w:rPr>
              <w:t>TRADE DATE / HOLDINGS DATE:</w:t>
            </w:r>
          </w:p>
          <w:p w14:paraId="73E3657B" w14:textId="77777777" w:rsidR="00943353" w:rsidRPr="00BB1CCB" w:rsidRDefault="00943353" w:rsidP="00943353">
            <w:pPr>
              <w:pStyle w:val="TableParagraph"/>
              <w:spacing w:before="5" w:line="228" w:lineRule="exact"/>
              <w:ind w:right="230"/>
              <w:rPr>
                <w:bCs/>
                <w:sz w:val="20"/>
              </w:rPr>
            </w:pPr>
            <w:r w:rsidRPr="00BB1CCB">
              <w:rPr>
                <w:bCs/>
                <w:sz w:val="20"/>
              </w:rPr>
              <w:t>Please input the dates chronologically in the following format: (MM/DD/YYYY)</w:t>
            </w:r>
          </w:p>
        </w:tc>
        <w:tc>
          <w:tcPr>
            <w:tcW w:w="4398" w:type="dxa"/>
          </w:tcPr>
          <w:p w14:paraId="75B90655" w14:textId="77777777" w:rsidR="00943353" w:rsidRDefault="00943353" w:rsidP="00943353">
            <w:pPr>
              <w:pStyle w:val="TableParagraph"/>
              <w:ind w:left="0"/>
              <w:rPr>
                <w:rFonts w:ascii="Times New Roman"/>
                <w:sz w:val="20"/>
              </w:rPr>
            </w:pPr>
          </w:p>
        </w:tc>
      </w:tr>
      <w:tr w:rsidR="00943353" w14:paraId="119D4CEF" w14:textId="77777777" w:rsidTr="000931BA">
        <w:trPr>
          <w:trHeight w:val="3756"/>
        </w:trPr>
        <w:tc>
          <w:tcPr>
            <w:tcW w:w="1130" w:type="dxa"/>
          </w:tcPr>
          <w:p w14:paraId="4650E034" w14:textId="77777777" w:rsidR="00943353" w:rsidRDefault="00943353" w:rsidP="00943353">
            <w:pPr>
              <w:pStyle w:val="TableParagraph"/>
              <w:ind w:left="0"/>
              <w:rPr>
                <w:b/>
                <w:sz w:val="24"/>
              </w:rPr>
            </w:pPr>
          </w:p>
          <w:p w14:paraId="27B6118B" w14:textId="77777777" w:rsidR="00943353" w:rsidRDefault="00943353" w:rsidP="00943353">
            <w:pPr>
              <w:pStyle w:val="TableParagraph"/>
              <w:ind w:left="0"/>
              <w:rPr>
                <w:b/>
                <w:sz w:val="24"/>
              </w:rPr>
            </w:pPr>
          </w:p>
          <w:p w14:paraId="0ECBD57E" w14:textId="77777777" w:rsidR="00943353" w:rsidRDefault="00943353" w:rsidP="00943353">
            <w:pPr>
              <w:pStyle w:val="TableParagraph"/>
              <w:ind w:left="0"/>
              <w:rPr>
                <w:b/>
                <w:sz w:val="24"/>
              </w:rPr>
            </w:pPr>
          </w:p>
          <w:p w14:paraId="3CCA0E01" w14:textId="77777777" w:rsidR="00943353" w:rsidRDefault="00943353" w:rsidP="00943353">
            <w:pPr>
              <w:pStyle w:val="TableParagraph"/>
              <w:ind w:left="0"/>
              <w:rPr>
                <w:b/>
                <w:sz w:val="24"/>
              </w:rPr>
            </w:pPr>
          </w:p>
          <w:p w14:paraId="2E87FDED" w14:textId="77777777" w:rsidR="00943353" w:rsidRDefault="00943353" w:rsidP="00943353">
            <w:pPr>
              <w:pStyle w:val="TableParagraph"/>
              <w:ind w:left="0"/>
              <w:rPr>
                <w:b/>
                <w:sz w:val="24"/>
              </w:rPr>
            </w:pPr>
          </w:p>
          <w:p w14:paraId="32254477" w14:textId="77777777" w:rsidR="00943353" w:rsidRDefault="00943353" w:rsidP="00943353">
            <w:pPr>
              <w:pStyle w:val="TableParagraph"/>
              <w:ind w:left="0"/>
              <w:rPr>
                <w:b/>
                <w:sz w:val="24"/>
              </w:rPr>
            </w:pPr>
          </w:p>
          <w:p w14:paraId="5AC05B20" w14:textId="77777777" w:rsidR="00943353" w:rsidRDefault="00943353" w:rsidP="00943353">
            <w:pPr>
              <w:pStyle w:val="TableParagraph"/>
              <w:ind w:left="0"/>
              <w:rPr>
                <w:b/>
                <w:sz w:val="24"/>
              </w:rPr>
            </w:pPr>
          </w:p>
          <w:p w14:paraId="2074C8EC" w14:textId="77777777" w:rsidR="00943353" w:rsidRDefault="00943353" w:rsidP="00943353">
            <w:pPr>
              <w:pStyle w:val="TableParagraph"/>
              <w:spacing w:before="10"/>
              <w:ind w:left="0"/>
              <w:rPr>
                <w:b/>
                <w:sz w:val="20"/>
              </w:rPr>
            </w:pPr>
          </w:p>
          <w:p w14:paraId="3B4CC799" w14:textId="28B11427" w:rsidR="00943353" w:rsidRDefault="00943353" w:rsidP="00943353">
            <w:pPr>
              <w:pStyle w:val="TableParagraph"/>
              <w:ind w:left="6"/>
              <w:jc w:val="center"/>
            </w:pPr>
            <w:r>
              <w:t>E</w:t>
            </w:r>
          </w:p>
        </w:tc>
        <w:tc>
          <w:tcPr>
            <w:tcW w:w="5102" w:type="dxa"/>
            <w:shd w:val="clear" w:color="auto" w:fill="FFF2CC"/>
          </w:tcPr>
          <w:p w14:paraId="6DBD61BE" w14:textId="26E46D3D" w:rsidR="00943353" w:rsidRPr="00BB1CCB" w:rsidRDefault="00943353" w:rsidP="00943353">
            <w:pPr>
              <w:pStyle w:val="TableParagraph"/>
              <w:spacing w:line="227" w:lineRule="exact"/>
              <w:jc w:val="center"/>
              <w:rPr>
                <w:bCs/>
                <w:sz w:val="20"/>
              </w:rPr>
            </w:pPr>
            <w:r w:rsidRPr="00BB1CCB">
              <w:rPr>
                <w:bCs/>
                <w:sz w:val="20"/>
              </w:rPr>
              <w:t>TRANSACTION TYPE:</w:t>
            </w:r>
          </w:p>
          <w:p w14:paraId="155BB568" w14:textId="77777777" w:rsidR="00943353" w:rsidRPr="00BB1CCB" w:rsidRDefault="00943353" w:rsidP="00943353">
            <w:pPr>
              <w:pStyle w:val="TableParagraph"/>
              <w:spacing w:line="227" w:lineRule="exact"/>
              <w:rPr>
                <w:bCs/>
                <w:sz w:val="20"/>
              </w:rPr>
            </w:pPr>
            <w:r w:rsidRPr="00BB1CCB">
              <w:rPr>
                <w:bCs/>
                <w:sz w:val="20"/>
              </w:rPr>
              <w:t>B - Common Shares held as of beginning of trading on 06/01/2018,</w:t>
            </w:r>
          </w:p>
          <w:p w14:paraId="7A4B0229" w14:textId="738B75FC" w:rsidR="00943353" w:rsidRPr="00BB1CCB" w:rsidRDefault="00943353" w:rsidP="00943353">
            <w:pPr>
              <w:pStyle w:val="TableParagraph"/>
              <w:spacing w:line="227" w:lineRule="exact"/>
              <w:rPr>
                <w:bCs/>
                <w:sz w:val="20"/>
              </w:rPr>
            </w:pPr>
            <w:r w:rsidRPr="00BB1CCB">
              <w:rPr>
                <w:bCs/>
                <w:sz w:val="20"/>
              </w:rPr>
              <w:t>U - Common Shares held as of close of trading on 03/05/2021.</w:t>
            </w:r>
          </w:p>
          <w:p w14:paraId="483A4858" w14:textId="77777777" w:rsidR="00943353" w:rsidRPr="00BB1CCB" w:rsidRDefault="00943353" w:rsidP="00943353">
            <w:pPr>
              <w:pStyle w:val="TableParagraph"/>
              <w:spacing w:line="227" w:lineRule="exact"/>
              <w:rPr>
                <w:bCs/>
                <w:sz w:val="20"/>
              </w:rPr>
            </w:pPr>
          </w:p>
          <w:p w14:paraId="2A9EE59E" w14:textId="77777777" w:rsidR="00943353" w:rsidRPr="00BB1CCB" w:rsidRDefault="00943353" w:rsidP="00943353">
            <w:pPr>
              <w:pStyle w:val="TableParagraph"/>
              <w:spacing w:line="227" w:lineRule="exact"/>
              <w:rPr>
                <w:bCs/>
                <w:sz w:val="20"/>
              </w:rPr>
            </w:pPr>
            <w:r w:rsidRPr="00BB1CCB">
              <w:rPr>
                <w:bCs/>
                <w:sz w:val="20"/>
              </w:rPr>
              <w:t xml:space="preserve">O - Offering shares pursuant or traceable to </w:t>
            </w:r>
            <w:proofErr w:type="spellStart"/>
            <w:r w:rsidRPr="00BB1CCB">
              <w:rPr>
                <w:bCs/>
                <w:sz w:val="20"/>
              </w:rPr>
              <w:t>CannTrust’s</w:t>
            </w:r>
            <w:proofErr w:type="spellEnd"/>
            <w:r w:rsidRPr="00BB1CCB">
              <w:rPr>
                <w:bCs/>
                <w:sz w:val="20"/>
              </w:rPr>
              <w:t xml:space="preserve"> May 6, 2019 Secondary Offering</w:t>
            </w:r>
          </w:p>
          <w:p w14:paraId="2CDBA8A7" w14:textId="77777777" w:rsidR="00943353" w:rsidRPr="00BB1CCB" w:rsidRDefault="00943353" w:rsidP="00943353">
            <w:pPr>
              <w:pStyle w:val="TableParagraph"/>
              <w:spacing w:line="227" w:lineRule="exact"/>
              <w:rPr>
                <w:bCs/>
                <w:sz w:val="20"/>
              </w:rPr>
            </w:pPr>
            <w:r w:rsidRPr="00BB1CCB">
              <w:rPr>
                <w:bCs/>
                <w:sz w:val="20"/>
              </w:rPr>
              <w:t xml:space="preserve">P - Purchases and/or acquisitions of Secondary Market Common Shares from 06/01/2018 through 03/05/2021,   </w:t>
            </w:r>
          </w:p>
          <w:p w14:paraId="01E1E8BC" w14:textId="7EF64549" w:rsidR="00943353" w:rsidRPr="00BB1CCB" w:rsidRDefault="00943353" w:rsidP="00943353">
            <w:pPr>
              <w:pStyle w:val="TableParagraph"/>
              <w:spacing w:line="227" w:lineRule="exact"/>
              <w:rPr>
                <w:bCs/>
                <w:sz w:val="20"/>
              </w:rPr>
            </w:pPr>
            <w:r w:rsidRPr="00BB1CCB">
              <w:rPr>
                <w:bCs/>
                <w:sz w:val="20"/>
              </w:rPr>
              <w:t>S - Sales and/or dispositions of Common Shares from 06/01/2018 through 03/05/2021.</w:t>
            </w:r>
          </w:p>
          <w:p w14:paraId="48CD023F" w14:textId="77777777" w:rsidR="00943353" w:rsidRPr="00BB1CCB" w:rsidRDefault="00943353" w:rsidP="00943353">
            <w:pPr>
              <w:pStyle w:val="TableParagraph"/>
              <w:spacing w:line="227" w:lineRule="exact"/>
              <w:rPr>
                <w:bCs/>
                <w:sz w:val="20"/>
              </w:rPr>
            </w:pPr>
          </w:p>
          <w:p w14:paraId="52AA3482" w14:textId="77777777" w:rsidR="00943353" w:rsidRPr="00BB1CCB" w:rsidRDefault="00943353" w:rsidP="00943353">
            <w:pPr>
              <w:pStyle w:val="TableParagraph"/>
              <w:spacing w:line="227" w:lineRule="exact"/>
              <w:jc w:val="center"/>
              <w:rPr>
                <w:bCs/>
                <w:sz w:val="20"/>
              </w:rPr>
            </w:pPr>
            <w:r w:rsidRPr="00BB1CCB">
              <w:rPr>
                <w:bCs/>
                <w:sz w:val="20"/>
              </w:rPr>
              <w:t>TRANSFERS:</w:t>
            </w:r>
          </w:p>
          <w:p w14:paraId="66AD529E" w14:textId="77777777" w:rsidR="00943353" w:rsidRPr="00BB1CCB" w:rsidRDefault="00943353" w:rsidP="00943353">
            <w:pPr>
              <w:pStyle w:val="TableParagraph"/>
              <w:spacing w:line="227" w:lineRule="exact"/>
              <w:rPr>
                <w:bCs/>
                <w:sz w:val="20"/>
              </w:rPr>
            </w:pPr>
            <w:r w:rsidRPr="00BB1CCB">
              <w:rPr>
                <w:bCs/>
                <w:sz w:val="20"/>
              </w:rPr>
              <w:t xml:space="preserve">D - Free Deliveries of Common Shares between accounts </w:t>
            </w:r>
          </w:p>
          <w:p w14:paraId="2176D1D6" w14:textId="22475DC1" w:rsidR="00943353" w:rsidRPr="00BB1CCB" w:rsidRDefault="00943353" w:rsidP="00943353">
            <w:pPr>
              <w:pStyle w:val="TableParagraph"/>
              <w:spacing w:before="2" w:line="230" w:lineRule="exact"/>
              <w:ind w:right="829"/>
              <w:rPr>
                <w:bCs/>
                <w:sz w:val="20"/>
              </w:rPr>
            </w:pPr>
            <w:r w:rsidRPr="00BB1CCB">
              <w:rPr>
                <w:bCs/>
                <w:sz w:val="20"/>
              </w:rPr>
              <w:t>R - Free Receipts of Common Shares between accounts</w:t>
            </w:r>
          </w:p>
        </w:tc>
        <w:tc>
          <w:tcPr>
            <w:tcW w:w="4398" w:type="dxa"/>
          </w:tcPr>
          <w:p w14:paraId="665CCFD0" w14:textId="77777777" w:rsidR="00943353" w:rsidRDefault="00943353" w:rsidP="00943353">
            <w:pPr>
              <w:pStyle w:val="TableParagraph"/>
              <w:ind w:left="0"/>
              <w:rPr>
                <w:rFonts w:ascii="Times New Roman"/>
                <w:sz w:val="20"/>
              </w:rPr>
            </w:pPr>
          </w:p>
        </w:tc>
      </w:tr>
      <w:tr w:rsidR="00943353" w14:paraId="43E74EE4" w14:textId="77777777" w:rsidTr="00937AFC">
        <w:trPr>
          <w:trHeight w:val="504"/>
        </w:trPr>
        <w:tc>
          <w:tcPr>
            <w:tcW w:w="1130" w:type="dxa"/>
          </w:tcPr>
          <w:p w14:paraId="5A9D35A7" w14:textId="2D1F8AED" w:rsidR="00943353" w:rsidRDefault="00943353" w:rsidP="00943353">
            <w:pPr>
              <w:pStyle w:val="TableParagraph"/>
              <w:spacing w:before="125"/>
              <w:ind w:left="8"/>
              <w:jc w:val="center"/>
            </w:pPr>
            <w:r>
              <w:t>F</w:t>
            </w:r>
          </w:p>
        </w:tc>
        <w:tc>
          <w:tcPr>
            <w:tcW w:w="5102" w:type="dxa"/>
            <w:shd w:val="clear" w:color="auto" w:fill="FFF2CC"/>
          </w:tcPr>
          <w:p w14:paraId="5C2036C9" w14:textId="08CCBA6D" w:rsidR="00943353" w:rsidRDefault="00943353" w:rsidP="00943353">
            <w:pPr>
              <w:pStyle w:val="TableParagraph"/>
              <w:spacing w:before="1" w:line="254" w:lineRule="exact"/>
              <w:ind w:right="89"/>
            </w:pPr>
            <w:r w:rsidRPr="00A32C08">
              <w:t>QUANTITY OF ELIGIBLE SECURITY</w:t>
            </w:r>
          </w:p>
        </w:tc>
        <w:tc>
          <w:tcPr>
            <w:tcW w:w="4398" w:type="dxa"/>
          </w:tcPr>
          <w:p w14:paraId="5AE2A52B" w14:textId="77777777" w:rsidR="00943353" w:rsidRDefault="00943353" w:rsidP="00943353">
            <w:pPr>
              <w:pStyle w:val="TableParagraph"/>
              <w:ind w:left="0"/>
              <w:rPr>
                <w:rFonts w:ascii="Times New Roman"/>
                <w:sz w:val="20"/>
              </w:rPr>
            </w:pPr>
          </w:p>
        </w:tc>
      </w:tr>
      <w:tr w:rsidR="00943353" w14:paraId="51BF19CE" w14:textId="77777777" w:rsidTr="00937AFC">
        <w:trPr>
          <w:trHeight w:val="248"/>
        </w:trPr>
        <w:tc>
          <w:tcPr>
            <w:tcW w:w="1130" w:type="dxa"/>
          </w:tcPr>
          <w:p w14:paraId="1BCA6CBA" w14:textId="522B1A6A" w:rsidR="00943353" w:rsidRDefault="00943353" w:rsidP="00943353">
            <w:pPr>
              <w:pStyle w:val="TableParagraph"/>
              <w:spacing w:line="229" w:lineRule="exact"/>
              <w:ind w:left="6"/>
              <w:jc w:val="center"/>
            </w:pPr>
            <w:r>
              <w:t>G</w:t>
            </w:r>
          </w:p>
        </w:tc>
        <w:tc>
          <w:tcPr>
            <w:tcW w:w="5102" w:type="dxa"/>
            <w:shd w:val="clear" w:color="auto" w:fill="FFF2CC"/>
          </w:tcPr>
          <w:p w14:paraId="3FB9E4A0" w14:textId="77777777" w:rsidR="00943353" w:rsidRDefault="00943353" w:rsidP="00943353">
            <w:pPr>
              <w:pStyle w:val="TableParagraph"/>
              <w:spacing w:line="229" w:lineRule="exact"/>
            </w:pPr>
            <w:r>
              <w:t>PRICE PER SHARE</w:t>
            </w:r>
          </w:p>
        </w:tc>
        <w:tc>
          <w:tcPr>
            <w:tcW w:w="4398" w:type="dxa"/>
          </w:tcPr>
          <w:p w14:paraId="5984ABC9" w14:textId="77777777" w:rsidR="00943353" w:rsidRDefault="00943353" w:rsidP="00943353">
            <w:pPr>
              <w:pStyle w:val="TableParagraph"/>
              <w:ind w:left="0"/>
              <w:rPr>
                <w:rFonts w:ascii="Times New Roman"/>
                <w:sz w:val="18"/>
              </w:rPr>
            </w:pPr>
          </w:p>
        </w:tc>
      </w:tr>
      <w:tr w:rsidR="00943353" w14:paraId="4EB5673E" w14:textId="77777777" w:rsidTr="00937AFC">
        <w:trPr>
          <w:trHeight w:val="506"/>
        </w:trPr>
        <w:tc>
          <w:tcPr>
            <w:tcW w:w="1130" w:type="dxa"/>
          </w:tcPr>
          <w:p w14:paraId="2B4DE13C" w14:textId="7847724A" w:rsidR="00943353" w:rsidRDefault="00943353" w:rsidP="00943353">
            <w:pPr>
              <w:pStyle w:val="TableParagraph"/>
              <w:spacing w:before="127"/>
              <w:ind w:left="7"/>
              <w:jc w:val="center"/>
            </w:pPr>
            <w:r>
              <w:t>H</w:t>
            </w:r>
          </w:p>
        </w:tc>
        <w:tc>
          <w:tcPr>
            <w:tcW w:w="5102" w:type="dxa"/>
            <w:shd w:val="clear" w:color="auto" w:fill="FFF2CC"/>
          </w:tcPr>
          <w:p w14:paraId="04FDB796" w14:textId="77777777" w:rsidR="00943353" w:rsidRDefault="00943353" w:rsidP="00943353">
            <w:pPr>
              <w:pStyle w:val="TableParagraph"/>
              <w:spacing w:line="252" w:lineRule="exact"/>
            </w:pPr>
            <w:r>
              <w:t>TOTAL PURCHASE PRICE OR TOTAL SALE PRICE</w:t>
            </w:r>
          </w:p>
          <w:p w14:paraId="09A0B82C" w14:textId="1478AD8B" w:rsidR="00943353" w:rsidRDefault="00943353" w:rsidP="00943353">
            <w:pPr>
              <w:pStyle w:val="TableParagraph"/>
              <w:spacing w:line="234" w:lineRule="exact"/>
            </w:pPr>
            <w:r>
              <w:t xml:space="preserve">(excluding taxes, </w:t>
            </w:r>
            <w:proofErr w:type="gramStart"/>
            <w:r>
              <w:t>commissions</w:t>
            </w:r>
            <w:proofErr w:type="gramEnd"/>
            <w:r>
              <w:t xml:space="preserve"> and fees)</w:t>
            </w:r>
          </w:p>
        </w:tc>
        <w:tc>
          <w:tcPr>
            <w:tcW w:w="4398" w:type="dxa"/>
          </w:tcPr>
          <w:p w14:paraId="75C62CE6" w14:textId="77777777" w:rsidR="00943353" w:rsidRDefault="00943353" w:rsidP="00943353">
            <w:pPr>
              <w:pStyle w:val="TableParagraph"/>
              <w:ind w:left="0"/>
              <w:rPr>
                <w:rFonts w:ascii="Times New Roman"/>
                <w:sz w:val="20"/>
              </w:rPr>
            </w:pPr>
          </w:p>
        </w:tc>
      </w:tr>
      <w:tr w:rsidR="00943353" w14:paraId="4951BC29" w14:textId="77777777" w:rsidTr="00937AFC">
        <w:trPr>
          <w:trHeight w:val="758"/>
        </w:trPr>
        <w:tc>
          <w:tcPr>
            <w:tcW w:w="1130" w:type="dxa"/>
            <w:tcBorders>
              <w:bottom w:val="single" w:sz="54" w:space="0" w:color="D0CECE"/>
            </w:tcBorders>
          </w:tcPr>
          <w:p w14:paraId="2046A0C0" w14:textId="77777777" w:rsidR="00943353" w:rsidRDefault="00943353" w:rsidP="00943353">
            <w:pPr>
              <w:pStyle w:val="TableParagraph"/>
              <w:spacing w:before="10"/>
              <w:ind w:left="0"/>
              <w:rPr>
                <w:b/>
                <w:sz w:val="21"/>
              </w:rPr>
            </w:pPr>
          </w:p>
          <w:p w14:paraId="50919674" w14:textId="41A58FF3" w:rsidR="00943353" w:rsidRDefault="00943353" w:rsidP="00943353">
            <w:pPr>
              <w:pStyle w:val="TableParagraph"/>
              <w:ind w:left="6"/>
              <w:jc w:val="center"/>
            </w:pPr>
            <w:r>
              <w:t>I</w:t>
            </w:r>
          </w:p>
        </w:tc>
        <w:tc>
          <w:tcPr>
            <w:tcW w:w="5102" w:type="dxa"/>
            <w:tcBorders>
              <w:bottom w:val="single" w:sz="54" w:space="0" w:color="D0CECE"/>
            </w:tcBorders>
            <w:shd w:val="clear" w:color="auto" w:fill="FFF2CC"/>
          </w:tcPr>
          <w:p w14:paraId="7C45BC86" w14:textId="77777777" w:rsidR="00943353" w:rsidRDefault="00943353" w:rsidP="00943353">
            <w:pPr>
              <w:pStyle w:val="TableParagraph"/>
              <w:spacing w:before="10"/>
              <w:ind w:left="0"/>
              <w:rPr>
                <w:b/>
                <w:sz w:val="21"/>
              </w:rPr>
            </w:pPr>
          </w:p>
          <w:p w14:paraId="1A5E5F76" w14:textId="77777777" w:rsidR="00943353" w:rsidRDefault="00943353" w:rsidP="00943353">
            <w:pPr>
              <w:pStyle w:val="TableParagraph"/>
            </w:pPr>
            <w:r>
              <w:t>COMMENTS</w:t>
            </w:r>
          </w:p>
        </w:tc>
        <w:tc>
          <w:tcPr>
            <w:tcW w:w="4398" w:type="dxa"/>
            <w:tcBorders>
              <w:bottom w:val="single" w:sz="54" w:space="0" w:color="D0CECE"/>
            </w:tcBorders>
          </w:tcPr>
          <w:p w14:paraId="3180F23B" w14:textId="77777777" w:rsidR="00943353" w:rsidRDefault="00943353" w:rsidP="00943353">
            <w:pPr>
              <w:pStyle w:val="TableParagraph"/>
              <w:ind w:left="108" w:right="110"/>
            </w:pPr>
            <w:r>
              <w:t>Note: This column may be used for related account numbers to a transfer of shares,</w:t>
            </w:r>
          </w:p>
          <w:p w14:paraId="3AD99C66" w14:textId="77777777" w:rsidR="00943353" w:rsidRDefault="00943353" w:rsidP="00943353">
            <w:pPr>
              <w:pStyle w:val="TableParagraph"/>
              <w:spacing w:line="232" w:lineRule="exact"/>
              <w:ind w:left="108"/>
            </w:pPr>
            <w:r>
              <w:t>or other comments.</w:t>
            </w:r>
          </w:p>
        </w:tc>
      </w:tr>
    </w:tbl>
    <w:p w14:paraId="11ADC370" w14:textId="77777777" w:rsidR="005478D2" w:rsidRDefault="005478D2" w:rsidP="005478D2">
      <w:pPr>
        <w:rPr>
          <w:rFonts w:ascii="Times New Roman"/>
        </w:rPr>
        <w:sectPr w:rsidR="005478D2" w:rsidSect="0034604F">
          <w:pgSz w:w="12240" w:h="15840"/>
          <w:pgMar w:top="567" w:right="600" w:bottom="1134" w:left="600" w:header="720" w:footer="720" w:gutter="0"/>
          <w:cols w:space="720"/>
        </w:sectPr>
      </w:pPr>
    </w:p>
    <w:p w14:paraId="36FDF79F" w14:textId="77777777" w:rsidR="00D76225" w:rsidRPr="005478D2" w:rsidRDefault="00D76225" w:rsidP="005478D2"/>
    <w:sectPr w:rsidR="00D76225" w:rsidRPr="005478D2" w:rsidSect="0034604F">
      <w:pgSz w:w="12240" w:h="15840"/>
      <w:pgMar w:top="567" w:right="420" w:bottom="1134" w:left="6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2050"/>
    <w:multiLevelType w:val="hybridMultilevel"/>
    <w:tmpl w:val="B6D6CF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48F2156"/>
    <w:multiLevelType w:val="hybridMultilevel"/>
    <w:tmpl w:val="277ACA60"/>
    <w:lvl w:ilvl="0" w:tplc="3BA2282E">
      <w:start w:val="1"/>
      <w:numFmt w:val="upperRoman"/>
      <w:lvlText w:val="%1."/>
      <w:lvlJc w:val="left"/>
      <w:pPr>
        <w:ind w:left="480" w:hanging="360"/>
      </w:pPr>
      <w:rPr>
        <w:rFonts w:ascii="Times New Roman" w:eastAsia="Times New Roman" w:hAnsi="Times New Roman" w:cs="Times New Roman" w:hint="default"/>
        <w:color w:val="00B0F0"/>
        <w:spacing w:val="-25"/>
        <w:w w:val="99"/>
        <w:sz w:val="32"/>
        <w:szCs w:val="32"/>
        <w:lang w:val="en-CA" w:eastAsia="en-CA" w:bidi="en-CA"/>
      </w:rPr>
    </w:lvl>
    <w:lvl w:ilvl="1" w:tplc="E9723978">
      <w:start w:val="1"/>
      <w:numFmt w:val="decimal"/>
      <w:lvlText w:val="%2."/>
      <w:lvlJc w:val="left"/>
      <w:pPr>
        <w:ind w:left="839" w:hanging="360"/>
      </w:pPr>
      <w:rPr>
        <w:rFonts w:ascii="Arial" w:eastAsia="Arial" w:hAnsi="Arial" w:cs="Arial" w:hint="default"/>
        <w:b/>
        <w:bCs/>
        <w:spacing w:val="-1"/>
        <w:w w:val="100"/>
        <w:sz w:val="22"/>
        <w:szCs w:val="22"/>
        <w:lang w:val="en-CA" w:eastAsia="en-CA" w:bidi="en-CA"/>
      </w:rPr>
    </w:lvl>
    <w:lvl w:ilvl="2" w:tplc="3342E7BE">
      <w:numFmt w:val="bullet"/>
      <w:lvlText w:val=""/>
      <w:lvlJc w:val="left"/>
      <w:pPr>
        <w:ind w:left="763" w:hanging="361"/>
      </w:pPr>
      <w:rPr>
        <w:rFonts w:ascii="Symbol" w:eastAsia="Symbol" w:hAnsi="Symbol" w:cs="Symbol" w:hint="default"/>
        <w:w w:val="100"/>
        <w:sz w:val="22"/>
        <w:szCs w:val="22"/>
        <w:lang w:val="en-CA" w:eastAsia="en-CA" w:bidi="en-CA"/>
      </w:rPr>
    </w:lvl>
    <w:lvl w:ilvl="3" w:tplc="21D695F4">
      <w:numFmt w:val="bullet"/>
      <w:lvlText w:val="•"/>
      <w:lvlJc w:val="left"/>
      <w:pPr>
        <w:ind w:left="2115" w:hanging="361"/>
      </w:pPr>
      <w:rPr>
        <w:rFonts w:hint="default"/>
        <w:lang w:val="en-CA" w:eastAsia="en-CA" w:bidi="en-CA"/>
      </w:rPr>
    </w:lvl>
    <w:lvl w:ilvl="4" w:tplc="231C5858">
      <w:numFmt w:val="bullet"/>
      <w:lvlText w:val="•"/>
      <w:lvlJc w:val="left"/>
      <w:pPr>
        <w:ind w:left="3390" w:hanging="361"/>
      </w:pPr>
      <w:rPr>
        <w:rFonts w:hint="default"/>
        <w:lang w:val="en-CA" w:eastAsia="en-CA" w:bidi="en-CA"/>
      </w:rPr>
    </w:lvl>
    <w:lvl w:ilvl="5" w:tplc="A078AF8A">
      <w:numFmt w:val="bullet"/>
      <w:lvlText w:val="•"/>
      <w:lvlJc w:val="left"/>
      <w:pPr>
        <w:ind w:left="4665" w:hanging="361"/>
      </w:pPr>
      <w:rPr>
        <w:rFonts w:hint="default"/>
        <w:lang w:val="en-CA" w:eastAsia="en-CA" w:bidi="en-CA"/>
      </w:rPr>
    </w:lvl>
    <w:lvl w:ilvl="6" w:tplc="E20EF394">
      <w:numFmt w:val="bullet"/>
      <w:lvlText w:val="•"/>
      <w:lvlJc w:val="left"/>
      <w:pPr>
        <w:ind w:left="5940" w:hanging="361"/>
      </w:pPr>
      <w:rPr>
        <w:rFonts w:hint="default"/>
        <w:lang w:val="en-CA" w:eastAsia="en-CA" w:bidi="en-CA"/>
      </w:rPr>
    </w:lvl>
    <w:lvl w:ilvl="7" w:tplc="3812994A">
      <w:numFmt w:val="bullet"/>
      <w:lvlText w:val="•"/>
      <w:lvlJc w:val="left"/>
      <w:pPr>
        <w:ind w:left="7215" w:hanging="361"/>
      </w:pPr>
      <w:rPr>
        <w:rFonts w:hint="default"/>
        <w:lang w:val="en-CA" w:eastAsia="en-CA" w:bidi="en-CA"/>
      </w:rPr>
    </w:lvl>
    <w:lvl w:ilvl="8" w:tplc="537C4D7E">
      <w:numFmt w:val="bullet"/>
      <w:lvlText w:val="•"/>
      <w:lvlJc w:val="left"/>
      <w:pPr>
        <w:ind w:left="8490" w:hanging="361"/>
      </w:pPr>
      <w:rPr>
        <w:rFonts w:hint="default"/>
        <w:lang w:val="en-CA" w:eastAsia="en-CA" w:bidi="en-CA"/>
      </w:rPr>
    </w:lvl>
  </w:abstractNum>
  <w:abstractNum w:abstractNumId="2" w15:restartNumberingAfterBreak="0">
    <w:nsid w:val="05705AD7"/>
    <w:multiLevelType w:val="hybridMultilevel"/>
    <w:tmpl w:val="87BA5516"/>
    <w:lvl w:ilvl="0" w:tplc="A8961FEE">
      <w:numFmt w:val="bullet"/>
      <w:lvlText w:val=""/>
      <w:lvlJc w:val="left"/>
      <w:pPr>
        <w:ind w:left="1180" w:hanging="360"/>
      </w:pPr>
      <w:rPr>
        <w:rFonts w:ascii="Symbol" w:eastAsia="Symbol" w:hAnsi="Symbol" w:cs="Symbol" w:hint="default"/>
        <w:w w:val="99"/>
        <w:sz w:val="20"/>
        <w:szCs w:val="20"/>
        <w:lang w:val="en-US" w:eastAsia="en-US" w:bidi="en-US"/>
      </w:rPr>
    </w:lvl>
    <w:lvl w:ilvl="1" w:tplc="31C0E024">
      <w:numFmt w:val="bullet"/>
      <w:lvlText w:val="•"/>
      <w:lvlJc w:val="left"/>
      <w:pPr>
        <w:ind w:left="2182" w:hanging="360"/>
      </w:pPr>
      <w:rPr>
        <w:rFonts w:hint="default"/>
        <w:lang w:val="en-US" w:eastAsia="en-US" w:bidi="en-US"/>
      </w:rPr>
    </w:lvl>
    <w:lvl w:ilvl="2" w:tplc="4C388AA8">
      <w:numFmt w:val="bullet"/>
      <w:lvlText w:val="•"/>
      <w:lvlJc w:val="left"/>
      <w:pPr>
        <w:ind w:left="3184" w:hanging="360"/>
      </w:pPr>
      <w:rPr>
        <w:rFonts w:hint="default"/>
        <w:lang w:val="en-US" w:eastAsia="en-US" w:bidi="en-US"/>
      </w:rPr>
    </w:lvl>
    <w:lvl w:ilvl="3" w:tplc="D91A4E2A">
      <w:numFmt w:val="bullet"/>
      <w:lvlText w:val="•"/>
      <w:lvlJc w:val="left"/>
      <w:pPr>
        <w:ind w:left="4186" w:hanging="360"/>
      </w:pPr>
      <w:rPr>
        <w:rFonts w:hint="default"/>
        <w:lang w:val="en-US" w:eastAsia="en-US" w:bidi="en-US"/>
      </w:rPr>
    </w:lvl>
    <w:lvl w:ilvl="4" w:tplc="2E5E3FEC">
      <w:numFmt w:val="bullet"/>
      <w:lvlText w:val="•"/>
      <w:lvlJc w:val="left"/>
      <w:pPr>
        <w:ind w:left="5188" w:hanging="360"/>
      </w:pPr>
      <w:rPr>
        <w:rFonts w:hint="default"/>
        <w:lang w:val="en-US" w:eastAsia="en-US" w:bidi="en-US"/>
      </w:rPr>
    </w:lvl>
    <w:lvl w:ilvl="5" w:tplc="C89489D4">
      <w:numFmt w:val="bullet"/>
      <w:lvlText w:val="•"/>
      <w:lvlJc w:val="left"/>
      <w:pPr>
        <w:ind w:left="6190" w:hanging="360"/>
      </w:pPr>
      <w:rPr>
        <w:rFonts w:hint="default"/>
        <w:lang w:val="en-US" w:eastAsia="en-US" w:bidi="en-US"/>
      </w:rPr>
    </w:lvl>
    <w:lvl w:ilvl="6" w:tplc="F51028DC">
      <w:numFmt w:val="bullet"/>
      <w:lvlText w:val="•"/>
      <w:lvlJc w:val="left"/>
      <w:pPr>
        <w:ind w:left="7192" w:hanging="360"/>
      </w:pPr>
      <w:rPr>
        <w:rFonts w:hint="default"/>
        <w:lang w:val="en-US" w:eastAsia="en-US" w:bidi="en-US"/>
      </w:rPr>
    </w:lvl>
    <w:lvl w:ilvl="7" w:tplc="0DD27B3C">
      <w:numFmt w:val="bullet"/>
      <w:lvlText w:val="•"/>
      <w:lvlJc w:val="left"/>
      <w:pPr>
        <w:ind w:left="8194" w:hanging="360"/>
      </w:pPr>
      <w:rPr>
        <w:rFonts w:hint="default"/>
        <w:lang w:val="en-US" w:eastAsia="en-US" w:bidi="en-US"/>
      </w:rPr>
    </w:lvl>
    <w:lvl w:ilvl="8" w:tplc="2A521682">
      <w:numFmt w:val="bullet"/>
      <w:lvlText w:val="•"/>
      <w:lvlJc w:val="left"/>
      <w:pPr>
        <w:ind w:left="9196" w:hanging="360"/>
      </w:pPr>
      <w:rPr>
        <w:rFonts w:hint="default"/>
        <w:lang w:val="en-US" w:eastAsia="en-US" w:bidi="en-US"/>
      </w:rPr>
    </w:lvl>
  </w:abstractNum>
  <w:abstractNum w:abstractNumId="3" w15:restartNumberingAfterBreak="0">
    <w:nsid w:val="133F1EBC"/>
    <w:multiLevelType w:val="hybridMultilevel"/>
    <w:tmpl w:val="6D52492A"/>
    <w:lvl w:ilvl="0" w:tplc="4E965CF2">
      <w:numFmt w:val="bullet"/>
      <w:lvlText w:val="-"/>
      <w:lvlJc w:val="left"/>
      <w:pPr>
        <w:ind w:left="228" w:hanging="123"/>
      </w:pPr>
      <w:rPr>
        <w:rFonts w:ascii="Arial" w:eastAsia="Arial" w:hAnsi="Arial" w:cs="Arial" w:hint="default"/>
        <w:w w:val="99"/>
        <w:sz w:val="20"/>
        <w:szCs w:val="20"/>
        <w:lang w:val="en-CA" w:eastAsia="en-CA" w:bidi="en-CA"/>
      </w:rPr>
    </w:lvl>
    <w:lvl w:ilvl="1" w:tplc="1D246CCA">
      <w:numFmt w:val="bullet"/>
      <w:lvlText w:val="•"/>
      <w:lvlJc w:val="left"/>
      <w:pPr>
        <w:ind w:left="707" w:hanging="123"/>
      </w:pPr>
      <w:rPr>
        <w:rFonts w:hint="default"/>
        <w:lang w:val="en-CA" w:eastAsia="en-CA" w:bidi="en-CA"/>
      </w:rPr>
    </w:lvl>
    <w:lvl w:ilvl="2" w:tplc="02C8FD5A">
      <w:numFmt w:val="bullet"/>
      <w:lvlText w:val="•"/>
      <w:lvlJc w:val="left"/>
      <w:pPr>
        <w:ind w:left="1194" w:hanging="123"/>
      </w:pPr>
      <w:rPr>
        <w:rFonts w:hint="default"/>
        <w:lang w:val="en-CA" w:eastAsia="en-CA" w:bidi="en-CA"/>
      </w:rPr>
    </w:lvl>
    <w:lvl w:ilvl="3" w:tplc="05CA9990">
      <w:numFmt w:val="bullet"/>
      <w:lvlText w:val="•"/>
      <w:lvlJc w:val="left"/>
      <w:pPr>
        <w:ind w:left="1681" w:hanging="123"/>
      </w:pPr>
      <w:rPr>
        <w:rFonts w:hint="default"/>
        <w:lang w:val="en-CA" w:eastAsia="en-CA" w:bidi="en-CA"/>
      </w:rPr>
    </w:lvl>
    <w:lvl w:ilvl="4" w:tplc="D0389642">
      <w:numFmt w:val="bullet"/>
      <w:lvlText w:val="•"/>
      <w:lvlJc w:val="left"/>
      <w:pPr>
        <w:ind w:left="2168" w:hanging="123"/>
      </w:pPr>
      <w:rPr>
        <w:rFonts w:hint="default"/>
        <w:lang w:val="en-CA" w:eastAsia="en-CA" w:bidi="en-CA"/>
      </w:rPr>
    </w:lvl>
    <w:lvl w:ilvl="5" w:tplc="F86E1D4C">
      <w:numFmt w:val="bullet"/>
      <w:lvlText w:val="•"/>
      <w:lvlJc w:val="left"/>
      <w:pPr>
        <w:ind w:left="2656" w:hanging="123"/>
      </w:pPr>
      <w:rPr>
        <w:rFonts w:hint="default"/>
        <w:lang w:val="en-CA" w:eastAsia="en-CA" w:bidi="en-CA"/>
      </w:rPr>
    </w:lvl>
    <w:lvl w:ilvl="6" w:tplc="4C26D49E">
      <w:numFmt w:val="bullet"/>
      <w:lvlText w:val="•"/>
      <w:lvlJc w:val="left"/>
      <w:pPr>
        <w:ind w:left="3143" w:hanging="123"/>
      </w:pPr>
      <w:rPr>
        <w:rFonts w:hint="default"/>
        <w:lang w:val="en-CA" w:eastAsia="en-CA" w:bidi="en-CA"/>
      </w:rPr>
    </w:lvl>
    <w:lvl w:ilvl="7" w:tplc="3D44E06A">
      <w:numFmt w:val="bullet"/>
      <w:lvlText w:val="•"/>
      <w:lvlJc w:val="left"/>
      <w:pPr>
        <w:ind w:left="3630" w:hanging="123"/>
      </w:pPr>
      <w:rPr>
        <w:rFonts w:hint="default"/>
        <w:lang w:val="en-CA" w:eastAsia="en-CA" w:bidi="en-CA"/>
      </w:rPr>
    </w:lvl>
    <w:lvl w:ilvl="8" w:tplc="F1446356">
      <w:numFmt w:val="bullet"/>
      <w:lvlText w:val="•"/>
      <w:lvlJc w:val="left"/>
      <w:pPr>
        <w:ind w:left="4117" w:hanging="123"/>
      </w:pPr>
      <w:rPr>
        <w:rFonts w:hint="default"/>
        <w:lang w:val="en-CA" w:eastAsia="en-CA" w:bidi="en-CA"/>
      </w:rPr>
    </w:lvl>
  </w:abstractNum>
  <w:abstractNum w:abstractNumId="4" w15:restartNumberingAfterBreak="0">
    <w:nsid w:val="13846B6E"/>
    <w:multiLevelType w:val="hybridMultilevel"/>
    <w:tmpl w:val="610EA9F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2247429A"/>
    <w:multiLevelType w:val="hybridMultilevel"/>
    <w:tmpl w:val="686439D0"/>
    <w:lvl w:ilvl="0" w:tplc="10090001">
      <w:start w:val="1"/>
      <w:numFmt w:val="bullet"/>
      <w:lvlText w:val=""/>
      <w:lvlJc w:val="left"/>
      <w:pPr>
        <w:ind w:left="1440" w:hanging="360"/>
      </w:pPr>
      <w:rPr>
        <w:rFonts w:ascii="Symbol" w:hAnsi="Symbol" w:hint="default"/>
        <w:w w:val="99"/>
        <w:sz w:val="20"/>
        <w:szCs w:val="20"/>
        <w:lang w:val="en-US" w:eastAsia="en-US" w:bidi="en-US"/>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244B0F45"/>
    <w:multiLevelType w:val="hybridMultilevel"/>
    <w:tmpl w:val="E47E5A0A"/>
    <w:lvl w:ilvl="0" w:tplc="AFCC935E">
      <w:numFmt w:val="bullet"/>
      <w:lvlText w:val=""/>
      <w:lvlJc w:val="left"/>
      <w:pPr>
        <w:ind w:left="480" w:hanging="361"/>
      </w:pPr>
      <w:rPr>
        <w:rFonts w:ascii="Symbol" w:eastAsia="Symbol" w:hAnsi="Symbol" w:cs="Symbol" w:hint="default"/>
        <w:w w:val="100"/>
        <w:sz w:val="22"/>
        <w:szCs w:val="22"/>
        <w:lang w:val="en-CA" w:eastAsia="en-CA" w:bidi="en-CA"/>
      </w:rPr>
    </w:lvl>
    <w:lvl w:ilvl="1" w:tplc="1496FBCA">
      <w:numFmt w:val="bullet"/>
      <w:lvlText w:val=""/>
      <w:lvlJc w:val="left"/>
      <w:pPr>
        <w:ind w:left="840" w:hanging="360"/>
      </w:pPr>
      <w:rPr>
        <w:rFonts w:ascii="Wingdings" w:eastAsia="Wingdings" w:hAnsi="Wingdings" w:cs="Wingdings" w:hint="default"/>
        <w:w w:val="100"/>
        <w:sz w:val="22"/>
        <w:szCs w:val="22"/>
        <w:lang w:val="en-CA" w:eastAsia="en-CA" w:bidi="en-CA"/>
      </w:rPr>
    </w:lvl>
    <w:lvl w:ilvl="2" w:tplc="1F80B800">
      <w:numFmt w:val="bullet"/>
      <w:lvlText w:val="•"/>
      <w:lvlJc w:val="left"/>
      <w:pPr>
        <w:ind w:left="1973" w:hanging="360"/>
      </w:pPr>
      <w:rPr>
        <w:rFonts w:hint="default"/>
        <w:lang w:val="en-CA" w:eastAsia="en-CA" w:bidi="en-CA"/>
      </w:rPr>
    </w:lvl>
    <w:lvl w:ilvl="3" w:tplc="70C82DAE">
      <w:numFmt w:val="bullet"/>
      <w:lvlText w:val="•"/>
      <w:lvlJc w:val="left"/>
      <w:pPr>
        <w:ind w:left="3106" w:hanging="360"/>
      </w:pPr>
      <w:rPr>
        <w:rFonts w:hint="default"/>
        <w:lang w:val="en-CA" w:eastAsia="en-CA" w:bidi="en-CA"/>
      </w:rPr>
    </w:lvl>
    <w:lvl w:ilvl="4" w:tplc="E88CDB02">
      <w:numFmt w:val="bullet"/>
      <w:lvlText w:val="•"/>
      <w:lvlJc w:val="left"/>
      <w:pPr>
        <w:ind w:left="4240" w:hanging="360"/>
      </w:pPr>
      <w:rPr>
        <w:rFonts w:hint="default"/>
        <w:lang w:val="en-CA" w:eastAsia="en-CA" w:bidi="en-CA"/>
      </w:rPr>
    </w:lvl>
    <w:lvl w:ilvl="5" w:tplc="8B5EFC2C">
      <w:numFmt w:val="bullet"/>
      <w:lvlText w:val="•"/>
      <w:lvlJc w:val="left"/>
      <w:pPr>
        <w:ind w:left="5373" w:hanging="360"/>
      </w:pPr>
      <w:rPr>
        <w:rFonts w:hint="default"/>
        <w:lang w:val="en-CA" w:eastAsia="en-CA" w:bidi="en-CA"/>
      </w:rPr>
    </w:lvl>
    <w:lvl w:ilvl="6" w:tplc="DCC2A6EE">
      <w:numFmt w:val="bullet"/>
      <w:lvlText w:val="•"/>
      <w:lvlJc w:val="left"/>
      <w:pPr>
        <w:ind w:left="6506" w:hanging="360"/>
      </w:pPr>
      <w:rPr>
        <w:rFonts w:hint="default"/>
        <w:lang w:val="en-CA" w:eastAsia="en-CA" w:bidi="en-CA"/>
      </w:rPr>
    </w:lvl>
    <w:lvl w:ilvl="7" w:tplc="61D6B048">
      <w:numFmt w:val="bullet"/>
      <w:lvlText w:val="•"/>
      <w:lvlJc w:val="left"/>
      <w:pPr>
        <w:ind w:left="7640" w:hanging="360"/>
      </w:pPr>
      <w:rPr>
        <w:rFonts w:hint="default"/>
        <w:lang w:val="en-CA" w:eastAsia="en-CA" w:bidi="en-CA"/>
      </w:rPr>
    </w:lvl>
    <w:lvl w:ilvl="8" w:tplc="377ACDF0">
      <w:numFmt w:val="bullet"/>
      <w:lvlText w:val="•"/>
      <w:lvlJc w:val="left"/>
      <w:pPr>
        <w:ind w:left="8773" w:hanging="360"/>
      </w:pPr>
      <w:rPr>
        <w:rFonts w:hint="default"/>
        <w:lang w:val="en-CA" w:eastAsia="en-CA" w:bidi="en-CA"/>
      </w:rPr>
    </w:lvl>
  </w:abstractNum>
  <w:abstractNum w:abstractNumId="7" w15:restartNumberingAfterBreak="0">
    <w:nsid w:val="24C55A91"/>
    <w:multiLevelType w:val="hybridMultilevel"/>
    <w:tmpl w:val="9CB2D1AA"/>
    <w:lvl w:ilvl="0" w:tplc="56E0453A">
      <w:start w:val="1"/>
      <w:numFmt w:val="decimal"/>
      <w:lvlText w:val="%1."/>
      <w:lvlJc w:val="left"/>
      <w:pPr>
        <w:ind w:left="1038" w:hanging="318"/>
        <w:jc w:val="right"/>
      </w:pPr>
      <w:rPr>
        <w:rFonts w:hint="default"/>
        <w:b/>
        <w:bCs/>
        <w:color w:val="000000" w:themeColor="text1"/>
        <w:spacing w:val="-1"/>
        <w:w w:val="99"/>
        <w:sz w:val="20"/>
        <w:szCs w:val="20"/>
        <w:lang w:val="en-US" w:eastAsia="en-US" w:bidi="en-US"/>
      </w:rPr>
    </w:lvl>
    <w:lvl w:ilvl="1" w:tplc="DD323FE8">
      <w:start w:val="1"/>
      <w:numFmt w:val="decimal"/>
      <w:lvlText w:val="%2."/>
      <w:lvlJc w:val="left"/>
      <w:pPr>
        <w:ind w:left="1127" w:hanging="407"/>
        <w:jc w:val="right"/>
      </w:pPr>
      <w:rPr>
        <w:rFonts w:hint="default"/>
        <w:b/>
        <w:bCs/>
        <w:spacing w:val="-1"/>
        <w:w w:val="99"/>
        <w:lang w:val="en-US" w:eastAsia="en-US" w:bidi="en-US"/>
      </w:rPr>
    </w:lvl>
    <w:lvl w:ilvl="2" w:tplc="173257EE">
      <w:numFmt w:val="bullet"/>
      <w:lvlText w:val=""/>
      <w:lvlJc w:val="left"/>
      <w:pPr>
        <w:ind w:left="2612" w:hanging="407"/>
      </w:pPr>
      <w:rPr>
        <w:rFonts w:ascii="Symbol" w:eastAsia="Symbol" w:hAnsi="Symbol" w:cs="Symbol" w:hint="default"/>
        <w:w w:val="99"/>
        <w:sz w:val="20"/>
        <w:szCs w:val="20"/>
        <w:lang w:val="en-US" w:eastAsia="en-US" w:bidi="en-US"/>
      </w:rPr>
    </w:lvl>
    <w:lvl w:ilvl="3" w:tplc="D0EED6F8">
      <w:numFmt w:val="bullet"/>
      <w:lvlText w:val="-"/>
      <w:lvlJc w:val="left"/>
      <w:pPr>
        <w:ind w:left="2161" w:hanging="360"/>
      </w:pPr>
      <w:rPr>
        <w:rFonts w:ascii="Arial" w:eastAsia="Arial" w:hAnsi="Arial" w:cs="Arial" w:hint="default"/>
        <w:w w:val="99"/>
        <w:sz w:val="20"/>
        <w:szCs w:val="20"/>
        <w:lang w:val="en-US" w:eastAsia="en-US" w:bidi="en-US"/>
      </w:rPr>
    </w:lvl>
    <w:lvl w:ilvl="4" w:tplc="999214EC">
      <w:numFmt w:val="bullet"/>
      <w:lvlText w:val="•"/>
      <w:lvlJc w:val="left"/>
      <w:pPr>
        <w:ind w:left="2161" w:hanging="360"/>
      </w:pPr>
      <w:rPr>
        <w:rFonts w:hint="default"/>
        <w:lang w:val="en-US" w:eastAsia="en-US" w:bidi="en-US"/>
      </w:rPr>
    </w:lvl>
    <w:lvl w:ilvl="5" w:tplc="F1C24728">
      <w:numFmt w:val="bullet"/>
      <w:lvlText w:val="•"/>
      <w:lvlJc w:val="left"/>
      <w:pPr>
        <w:ind w:left="2621" w:hanging="360"/>
      </w:pPr>
      <w:rPr>
        <w:rFonts w:hint="default"/>
        <w:lang w:val="en-US" w:eastAsia="en-US" w:bidi="en-US"/>
      </w:rPr>
    </w:lvl>
    <w:lvl w:ilvl="6" w:tplc="18FAA03A">
      <w:numFmt w:val="bullet"/>
      <w:lvlText w:val="•"/>
      <w:lvlJc w:val="left"/>
      <w:pPr>
        <w:ind w:left="4389" w:hanging="360"/>
      </w:pPr>
      <w:rPr>
        <w:rFonts w:hint="default"/>
        <w:lang w:val="en-US" w:eastAsia="en-US" w:bidi="en-US"/>
      </w:rPr>
    </w:lvl>
    <w:lvl w:ilvl="7" w:tplc="4C3608BC">
      <w:numFmt w:val="bullet"/>
      <w:lvlText w:val="•"/>
      <w:lvlJc w:val="left"/>
      <w:pPr>
        <w:ind w:left="6157" w:hanging="360"/>
      </w:pPr>
      <w:rPr>
        <w:rFonts w:hint="default"/>
        <w:lang w:val="en-US" w:eastAsia="en-US" w:bidi="en-US"/>
      </w:rPr>
    </w:lvl>
    <w:lvl w:ilvl="8" w:tplc="8758CA78">
      <w:numFmt w:val="bullet"/>
      <w:lvlText w:val="•"/>
      <w:lvlJc w:val="left"/>
      <w:pPr>
        <w:ind w:left="7925" w:hanging="360"/>
      </w:pPr>
      <w:rPr>
        <w:rFonts w:hint="default"/>
        <w:lang w:val="en-US" w:eastAsia="en-US" w:bidi="en-US"/>
      </w:rPr>
    </w:lvl>
  </w:abstractNum>
  <w:abstractNum w:abstractNumId="8" w15:restartNumberingAfterBreak="0">
    <w:nsid w:val="27841F6D"/>
    <w:multiLevelType w:val="hybridMultilevel"/>
    <w:tmpl w:val="B49C55A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2BE53818"/>
    <w:multiLevelType w:val="hybridMultilevel"/>
    <w:tmpl w:val="4756FA2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31C33D1D"/>
    <w:multiLevelType w:val="hybridMultilevel"/>
    <w:tmpl w:val="60448D2A"/>
    <w:lvl w:ilvl="0" w:tplc="1C229544">
      <w:start w:val="1"/>
      <w:numFmt w:val="decimal"/>
      <w:lvlText w:val="%1"/>
      <w:lvlJc w:val="left"/>
      <w:pPr>
        <w:ind w:left="290" w:hanging="185"/>
      </w:pPr>
      <w:rPr>
        <w:rFonts w:ascii="Arial" w:eastAsia="Arial" w:hAnsi="Arial" w:cs="Arial" w:hint="default"/>
        <w:w w:val="100"/>
        <w:sz w:val="22"/>
        <w:szCs w:val="22"/>
        <w:lang w:val="en-CA" w:eastAsia="en-CA" w:bidi="en-CA"/>
      </w:rPr>
    </w:lvl>
    <w:lvl w:ilvl="1" w:tplc="D89A1C84">
      <w:numFmt w:val="bullet"/>
      <w:lvlText w:val="•"/>
      <w:lvlJc w:val="left"/>
      <w:pPr>
        <w:ind w:left="778" w:hanging="185"/>
      </w:pPr>
      <w:rPr>
        <w:rFonts w:hint="default"/>
        <w:lang w:val="en-CA" w:eastAsia="en-CA" w:bidi="en-CA"/>
      </w:rPr>
    </w:lvl>
    <w:lvl w:ilvl="2" w:tplc="73A27848">
      <w:numFmt w:val="bullet"/>
      <w:lvlText w:val="•"/>
      <w:lvlJc w:val="left"/>
      <w:pPr>
        <w:ind w:left="1257" w:hanging="185"/>
      </w:pPr>
      <w:rPr>
        <w:rFonts w:hint="default"/>
        <w:lang w:val="en-CA" w:eastAsia="en-CA" w:bidi="en-CA"/>
      </w:rPr>
    </w:lvl>
    <w:lvl w:ilvl="3" w:tplc="F90CF1BA">
      <w:numFmt w:val="bullet"/>
      <w:lvlText w:val="•"/>
      <w:lvlJc w:val="left"/>
      <w:pPr>
        <w:ind w:left="1736" w:hanging="185"/>
      </w:pPr>
      <w:rPr>
        <w:rFonts w:hint="default"/>
        <w:lang w:val="en-CA" w:eastAsia="en-CA" w:bidi="en-CA"/>
      </w:rPr>
    </w:lvl>
    <w:lvl w:ilvl="4" w:tplc="163C7032">
      <w:numFmt w:val="bullet"/>
      <w:lvlText w:val="•"/>
      <w:lvlJc w:val="left"/>
      <w:pPr>
        <w:ind w:left="2214" w:hanging="185"/>
      </w:pPr>
      <w:rPr>
        <w:rFonts w:hint="default"/>
        <w:lang w:val="en-CA" w:eastAsia="en-CA" w:bidi="en-CA"/>
      </w:rPr>
    </w:lvl>
    <w:lvl w:ilvl="5" w:tplc="A0CAF4D2">
      <w:numFmt w:val="bullet"/>
      <w:lvlText w:val="•"/>
      <w:lvlJc w:val="left"/>
      <w:pPr>
        <w:ind w:left="2693" w:hanging="185"/>
      </w:pPr>
      <w:rPr>
        <w:rFonts w:hint="default"/>
        <w:lang w:val="en-CA" w:eastAsia="en-CA" w:bidi="en-CA"/>
      </w:rPr>
    </w:lvl>
    <w:lvl w:ilvl="6" w:tplc="E766CA62">
      <w:numFmt w:val="bullet"/>
      <w:lvlText w:val="•"/>
      <w:lvlJc w:val="left"/>
      <w:pPr>
        <w:ind w:left="3172" w:hanging="185"/>
      </w:pPr>
      <w:rPr>
        <w:rFonts w:hint="default"/>
        <w:lang w:val="en-CA" w:eastAsia="en-CA" w:bidi="en-CA"/>
      </w:rPr>
    </w:lvl>
    <w:lvl w:ilvl="7" w:tplc="8DDA8996">
      <w:numFmt w:val="bullet"/>
      <w:lvlText w:val="•"/>
      <w:lvlJc w:val="left"/>
      <w:pPr>
        <w:ind w:left="3650" w:hanging="185"/>
      </w:pPr>
      <w:rPr>
        <w:rFonts w:hint="default"/>
        <w:lang w:val="en-CA" w:eastAsia="en-CA" w:bidi="en-CA"/>
      </w:rPr>
    </w:lvl>
    <w:lvl w:ilvl="8" w:tplc="E0CA29FA">
      <w:numFmt w:val="bullet"/>
      <w:lvlText w:val="•"/>
      <w:lvlJc w:val="left"/>
      <w:pPr>
        <w:ind w:left="4129" w:hanging="185"/>
      </w:pPr>
      <w:rPr>
        <w:rFonts w:hint="default"/>
        <w:lang w:val="en-CA" w:eastAsia="en-CA" w:bidi="en-CA"/>
      </w:rPr>
    </w:lvl>
  </w:abstractNum>
  <w:abstractNum w:abstractNumId="11" w15:restartNumberingAfterBreak="0">
    <w:nsid w:val="330916C8"/>
    <w:multiLevelType w:val="hybridMultilevel"/>
    <w:tmpl w:val="9DE03112"/>
    <w:lvl w:ilvl="0" w:tplc="60924080">
      <w:start w:val="1"/>
      <w:numFmt w:val="upperRoman"/>
      <w:lvlText w:val="%1."/>
      <w:lvlJc w:val="left"/>
      <w:pPr>
        <w:ind w:left="777" w:hanging="318"/>
        <w:jc w:val="right"/>
      </w:pPr>
      <w:rPr>
        <w:rFonts w:ascii="Verdana" w:eastAsia="Verdana" w:hAnsi="Verdana" w:cs="Verdana" w:hint="default"/>
        <w:b/>
        <w:bCs/>
        <w:color w:val="00ADDF"/>
        <w:spacing w:val="-1"/>
        <w:w w:val="99"/>
        <w:sz w:val="20"/>
        <w:szCs w:val="20"/>
        <w:lang w:val="en-US" w:eastAsia="en-US" w:bidi="en-US"/>
      </w:rPr>
    </w:lvl>
    <w:lvl w:ilvl="1" w:tplc="DD323FE8">
      <w:start w:val="1"/>
      <w:numFmt w:val="decimal"/>
      <w:lvlText w:val="%2."/>
      <w:lvlJc w:val="left"/>
      <w:pPr>
        <w:ind w:left="866" w:hanging="407"/>
        <w:jc w:val="right"/>
      </w:pPr>
      <w:rPr>
        <w:rFonts w:hint="default"/>
        <w:b/>
        <w:bCs/>
        <w:spacing w:val="-1"/>
        <w:w w:val="99"/>
        <w:lang w:val="en-US" w:eastAsia="en-US" w:bidi="en-US"/>
      </w:rPr>
    </w:lvl>
    <w:lvl w:ilvl="2" w:tplc="173257EE">
      <w:numFmt w:val="bullet"/>
      <w:lvlText w:val=""/>
      <w:lvlJc w:val="left"/>
      <w:pPr>
        <w:ind w:left="2351" w:hanging="407"/>
      </w:pPr>
      <w:rPr>
        <w:rFonts w:ascii="Symbol" w:eastAsia="Symbol" w:hAnsi="Symbol" w:cs="Symbol" w:hint="default"/>
        <w:w w:val="99"/>
        <w:sz w:val="20"/>
        <w:szCs w:val="20"/>
        <w:lang w:val="en-US" w:eastAsia="en-US" w:bidi="en-US"/>
      </w:rPr>
    </w:lvl>
    <w:lvl w:ilvl="3" w:tplc="D0EED6F8">
      <w:numFmt w:val="bullet"/>
      <w:lvlText w:val="-"/>
      <w:lvlJc w:val="left"/>
      <w:pPr>
        <w:ind w:left="1900" w:hanging="360"/>
      </w:pPr>
      <w:rPr>
        <w:rFonts w:ascii="Arial" w:eastAsia="Arial" w:hAnsi="Arial" w:cs="Arial" w:hint="default"/>
        <w:w w:val="99"/>
        <w:sz w:val="20"/>
        <w:szCs w:val="20"/>
        <w:lang w:val="en-US" w:eastAsia="en-US" w:bidi="en-US"/>
      </w:rPr>
    </w:lvl>
    <w:lvl w:ilvl="4" w:tplc="999214EC">
      <w:numFmt w:val="bullet"/>
      <w:lvlText w:val="•"/>
      <w:lvlJc w:val="left"/>
      <w:pPr>
        <w:ind w:left="1900" w:hanging="360"/>
      </w:pPr>
      <w:rPr>
        <w:rFonts w:hint="default"/>
        <w:lang w:val="en-US" w:eastAsia="en-US" w:bidi="en-US"/>
      </w:rPr>
    </w:lvl>
    <w:lvl w:ilvl="5" w:tplc="F1C24728">
      <w:numFmt w:val="bullet"/>
      <w:lvlText w:val="•"/>
      <w:lvlJc w:val="left"/>
      <w:pPr>
        <w:ind w:left="2360" w:hanging="360"/>
      </w:pPr>
      <w:rPr>
        <w:rFonts w:hint="default"/>
        <w:lang w:val="en-US" w:eastAsia="en-US" w:bidi="en-US"/>
      </w:rPr>
    </w:lvl>
    <w:lvl w:ilvl="6" w:tplc="18FAA03A">
      <w:numFmt w:val="bullet"/>
      <w:lvlText w:val="•"/>
      <w:lvlJc w:val="left"/>
      <w:pPr>
        <w:ind w:left="4128" w:hanging="360"/>
      </w:pPr>
      <w:rPr>
        <w:rFonts w:hint="default"/>
        <w:lang w:val="en-US" w:eastAsia="en-US" w:bidi="en-US"/>
      </w:rPr>
    </w:lvl>
    <w:lvl w:ilvl="7" w:tplc="4C3608BC">
      <w:numFmt w:val="bullet"/>
      <w:lvlText w:val="•"/>
      <w:lvlJc w:val="left"/>
      <w:pPr>
        <w:ind w:left="5896" w:hanging="360"/>
      </w:pPr>
      <w:rPr>
        <w:rFonts w:hint="default"/>
        <w:lang w:val="en-US" w:eastAsia="en-US" w:bidi="en-US"/>
      </w:rPr>
    </w:lvl>
    <w:lvl w:ilvl="8" w:tplc="8758CA78">
      <w:numFmt w:val="bullet"/>
      <w:lvlText w:val="•"/>
      <w:lvlJc w:val="left"/>
      <w:pPr>
        <w:ind w:left="7664" w:hanging="360"/>
      </w:pPr>
      <w:rPr>
        <w:rFonts w:hint="default"/>
        <w:lang w:val="en-US" w:eastAsia="en-US" w:bidi="en-US"/>
      </w:rPr>
    </w:lvl>
  </w:abstractNum>
  <w:abstractNum w:abstractNumId="12" w15:restartNumberingAfterBreak="0">
    <w:nsid w:val="34F26950"/>
    <w:multiLevelType w:val="hybridMultilevel"/>
    <w:tmpl w:val="C3AC4F72"/>
    <w:lvl w:ilvl="0" w:tplc="54666322">
      <w:numFmt w:val="bullet"/>
      <w:lvlText w:val="-"/>
      <w:lvlJc w:val="left"/>
      <w:pPr>
        <w:ind w:left="105" w:hanging="123"/>
      </w:pPr>
      <w:rPr>
        <w:rFonts w:ascii="Arial" w:eastAsia="Arial" w:hAnsi="Arial" w:cs="Arial" w:hint="default"/>
        <w:w w:val="99"/>
        <w:sz w:val="20"/>
        <w:szCs w:val="20"/>
        <w:lang w:val="en-CA" w:eastAsia="en-CA" w:bidi="en-CA"/>
      </w:rPr>
    </w:lvl>
    <w:lvl w:ilvl="1" w:tplc="7C1816C0">
      <w:numFmt w:val="bullet"/>
      <w:lvlText w:val="•"/>
      <w:lvlJc w:val="left"/>
      <w:pPr>
        <w:ind w:left="599" w:hanging="123"/>
      </w:pPr>
      <w:rPr>
        <w:rFonts w:hint="default"/>
        <w:lang w:val="en-CA" w:eastAsia="en-CA" w:bidi="en-CA"/>
      </w:rPr>
    </w:lvl>
    <w:lvl w:ilvl="2" w:tplc="2264B9C0">
      <w:numFmt w:val="bullet"/>
      <w:lvlText w:val="•"/>
      <w:lvlJc w:val="left"/>
      <w:pPr>
        <w:ind w:left="1098" w:hanging="123"/>
      </w:pPr>
      <w:rPr>
        <w:rFonts w:hint="default"/>
        <w:lang w:val="en-CA" w:eastAsia="en-CA" w:bidi="en-CA"/>
      </w:rPr>
    </w:lvl>
    <w:lvl w:ilvl="3" w:tplc="7FC2BF1C">
      <w:numFmt w:val="bullet"/>
      <w:lvlText w:val="•"/>
      <w:lvlJc w:val="left"/>
      <w:pPr>
        <w:ind w:left="1597" w:hanging="123"/>
      </w:pPr>
      <w:rPr>
        <w:rFonts w:hint="default"/>
        <w:lang w:val="en-CA" w:eastAsia="en-CA" w:bidi="en-CA"/>
      </w:rPr>
    </w:lvl>
    <w:lvl w:ilvl="4" w:tplc="42A416F8">
      <w:numFmt w:val="bullet"/>
      <w:lvlText w:val="•"/>
      <w:lvlJc w:val="left"/>
      <w:pPr>
        <w:ind w:left="2096" w:hanging="123"/>
      </w:pPr>
      <w:rPr>
        <w:rFonts w:hint="default"/>
        <w:lang w:val="en-CA" w:eastAsia="en-CA" w:bidi="en-CA"/>
      </w:rPr>
    </w:lvl>
    <w:lvl w:ilvl="5" w:tplc="7B7A965E">
      <w:numFmt w:val="bullet"/>
      <w:lvlText w:val="•"/>
      <w:lvlJc w:val="left"/>
      <w:pPr>
        <w:ind w:left="2596" w:hanging="123"/>
      </w:pPr>
      <w:rPr>
        <w:rFonts w:hint="default"/>
        <w:lang w:val="en-CA" w:eastAsia="en-CA" w:bidi="en-CA"/>
      </w:rPr>
    </w:lvl>
    <w:lvl w:ilvl="6" w:tplc="1E609F9A">
      <w:numFmt w:val="bullet"/>
      <w:lvlText w:val="•"/>
      <w:lvlJc w:val="left"/>
      <w:pPr>
        <w:ind w:left="3095" w:hanging="123"/>
      </w:pPr>
      <w:rPr>
        <w:rFonts w:hint="default"/>
        <w:lang w:val="en-CA" w:eastAsia="en-CA" w:bidi="en-CA"/>
      </w:rPr>
    </w:lvl>
    <w:lvl w:ilvl="7" w:tplc="58B6B996">
      <w:numFmt w:val="bullet"/>
      <w:lvlText w:val="•"/>
      <w:lvlJc w:val="left"/>
      <w:pPr>
        <w:ind w:left="3594" w:hanging="123"/>
      </w:pPr>
      <w:rPr>
        <w:rFonts w:hint="default"/>
        <w:lang w:val="en-CA" w:eastAsia="en-CA" w:bidi="en-CA"/>
      </w:rPr>
    </w:lvl>
    <w:lvl w:ilvl="8" w:tplc="3ECA4DBC">
      <w:numFmt w:val="bullet"/>
      <w:lvlText w:val="•"/>
      <w:lvlJc w:val="left"/>
      <w:pPr>
        <w:ind w:left="4093" w:hanging="123"/>
      </w:pPr>
      <w:rPr>
        <w:rFonts w:hint="default"/>
        <w:lang w:val="en-CA" w:eastAsia="en-CA" w:bidi="en-CA"/>
      </w:rPr>
    </w:lvl>
  </w:abstractNum>
  <w:abstractNum w:abstractNumId="13" w15:restartNumberingAfterBreak="0">
    <w:nsid w:val="3A836495"/>
    <w:multiLevelType w:val="hybridMultilevel"/>
    <w:tmpl w:val="E52C7716"/>
    <w:lvl w:ilvl="0" w:tplc="FF005344">
      <w:numFmt w:val="bullet"/>
      <w:lvlText w:val="-"/>
      <w:lvlJc w:val="left"/>
      <w:pPr>
        <w:ind w:left="228" w:hanging="123"/>
      </w:pPr>
      <w:rPr>
        <w:rFonts w:ascii="Arial" w:eastAsia="Arial" w:hAnsi="Arial" w:cs="Arial" w:hint="default"/>
        <w:w w:val="99"/>
        <w:sz w:val="20"/>
        <w:szCs w:val="20"/>
        <w:lang w:val="en-CA" w:eastAsia="en-CA" w:bidi="en-CA"/>
      </w:rPr>
    </w:lvl>
    <w:lvl w:ilvl="1" w:tplc="BD3ADF5C">
      <w:numFmt w:val="bullet"/>
      <w:lvlText w:val="•"/>
      <w:lvlJc w:val="left"/>
      <w:pPr>
        <w:ind w:left="707" w:hanging="123"/>
      </w:pPr>
      <w:rPr>
        <w:rFonts w:hint="default"/>
        <w:lang w:val="en-CA" w:eastAsia="en-CA" w:bidi="en-CA"/>
      </w:rPr>
    </w:lvl>
    <w:lvl w:ilvl="2" w:tplc="524C9D9C">
      <w:numFmt w:val="bullet"/>
      <w:lvlText w:val="•"/>
      <w:lvlJc w:val="left"/>
      <w:pPr>
        <w:ind w:left="1194" w:hanging="123"/>
      </w:pPr>
      <w:rPr>
        <w:rFonts w:hint="default"/>
        <w:lang w:val="en-CA" w:eastAsia="en-CA" w:bidi="en-CA"/>
      </w:rPr>
    </w:lvl>
    <w:lvl w:ilvl="3" w:tplc="E68AB8C8">
      <w:numFmt w:val="bullet"/>
      <w:lvlText w:val="•"/>
      <w:lvlJc w:val="left"/>
      <w:pPr>
        <w:ind w:left="1681" w:hanging="123"/>
      </w:pPr>
      <w:rPr>
        <w:rFonts w:hint="default"/>
        <w:lang w:val="en-CA" w:eastAsia="en-CA" w:bidi="en-CA"/>
      </w:rPr>
    </w:lvl>
    <w:lvl w:ilvl="4" w:tplc="46D6D720">
      <w:numFmt w:val="bullet"/>
      <w:lvlText w:val="•"/>
      <w:lvlJc w:val="left"/>
      <w:pPr>
        <w:ind w:left="2168" w:hanging="123"/>
      </w:pPr>
      <w:rPr>
        <w:rFonts w:hint="default"/>
        <w:lang w:val="en-CA" w:eastAsia="en-CA" w:bidi="en-CA"/>
      </w:rPr>
    </w:lvl>
    <w:lvl w:ilvl="5" w:tplc="A304517E">
      <w:numFmt w:val="bullet"/>
      <w:lvlText w:val="•"/>
      <w:lvlJc w:val="left"/>
      <w:pPr>
        <w:ind w:left="2656" w:hanging="123"/>
      </w:pPr>
      <w:rPr>
        <w:rFonts w:hint="default"/>
        <w:lang w:val="en-CA" w:eastAsia="en-CA" w:bidi="en-CA"/>
      </w:rPr>
    </w:lvl>
    <w:lvl w:ilvl="6" w:tplc="D4F20938">
      <w:numFmt w:val="bullet"/>
      <w:lvlText w:val="•"/>
      <w:lvlJc w:val="left"/>
      <w:pPr>
        <w:ind w:left="3143" w:hanging="123"/>
      </w:pPr>
      <w:rPr>
        <w:rFonts w:hint="default"/>
        <w:lang w:val="en-CA" w:eastAsia="en-CA" w:bidi="en-CA"/>
      </w:rPr>
    </w:lvl>
    <w:lvl w:ilvl="7" w:tplc="E9724528">
      <w:numFmt w:val="bullet"/>
      <w:lvlText w:val="•"/>
      <w:lvlJc w:val="left"/>
      <w:pPr>
        <w:ind w:left="3630" w:hanging="123"/>
      </w:pPr>
      <w:rPr>
        <w:rFonts w:hint="default"/>
        <w:lang w:val="en-CA" w:eastAsia="en-CA" w:bidi="en-CA"/>
      </w:rPr>
    </w:lvl>
    <w:lvl w:ilvl="8" w:tplc="70943772">
      <w:numFmt w:val="bullet"/>
      <w:lvlText w:val="•"/>
      <w:lvlJc w:val="left"/>
      <w:pPr>
        <w:ind w:left="4117" w:hanging="123"/>
      </w:pPr>
      <w:rPr>
        <w:rFonts w:hint="default"/>
        <w:lang w:val="en-CA" w:eastAsia="en-CA" w:bidi="en-CA"/>
      </w:rPr>
    </w:lvl>
  </w:abstractNum>
  <w:abstractNum w:abstractNumId="14" w15:restartNumberingAfterBreak="0">
    <w:nsid w:val="3B487ABC"/>
    <w:multiLevelType w:val="hybridMultilevel"/>
    <w:tmpl w:val="A2725DAE"/>
    <w:lvl w:ilvl="0" w:tplc="5C2A1558">
      <w:numFmt w:val="bullet"/>
      <w:lvlText w:val="-"/>
      <w:lvlJc w:val="left"/>
      <w:pPr>
        <w:ind w:left="228" w:hanging="123"/>
      </w:pPr>
      <w:rPr>
        <w:rFonts w:ascii="Arial" w:eastAsia="Arial" w:hAnsi="Arial" w:cs="Arial" w:hint="default"/>
        <w:w w:val="99"/>
        <w:sz w:val="20"/>
        <w:szCs w:val="20"/>
        <w:lang w:val="en-CA" w:eastAsia="en-CA" w:bidi="en-CA"/>
      </w:rPr>
    </w:lvl>
    <w:lvl w:ilvl="1" w:tplc="1A9A0B04">
      <w:numFmt w:val="bullet"/>
      <w:lvlText w:val="•"/>
      <w:lvlJc w:val="left"/>
      <w:pPr>
        <w:ind w:left="707" w:hanging="123"/>
      </w:pPr>
      <w:rPr>
        <w:rFonts w:hint="default"/>
        <w:lang w:val="en-CA" w:eastAsia="en-CA" w:bidi="en-CA"/>
      </w:rPr>
    </w:lvl>
    <w:lvl w:ilvl="2" w:tplc="1934551E">
      <w:numFmt w:val="bullet"/>
      <w:lvlText w:val="•"/>
      <w:lvlJc w:val="left"/>
      <w:pPr>
        <w:ind w:left="1194" w:hanging="123"/>
      </w:pPr>
      <w:rPr>
        <w:rFonts w:hint="default"/>
        <w:lang w:val="en-CA" w:eastAsia="en-CA" w:bidi="en-CA"/>
      </w:rPr>
    </w:lvl>
    <w:lvl w:ilvl="3" w:tplc="F0B62198">
      <w:numFmt w:val="bullet"/>
      <w:lvlText w:val="•"/>
      <w:lvlJc w:val="left"/>
      <w:pPr>
        <w:ind w:left="1681" w:hanging="123"/>
      </w:pPr>
      <w:rPr>
        <w:rFonts w:hint="default"/>
        <w:lang w:val="en-CA" w:eastAsia="en-CA" w:bidi="en-CA"/>
      </w:rPr>
    </w:lvl>
    <w:lvl w:ilvl="4" w:tplc="4C142B26">
      <w:numFmt w:val="bullet"/>
      <w:lvlText w:val="•"/>
      <w:lvlJc w:val="left"/>
      <w:pPr>
        <w:ind w:left="2168" w:hanging="123"/>
      </w:pPr>
      <w:rPr>
        <w:rFonts w:hint="default"/>
        <w:lang w:val="en-CA" w:eastAsia="en-CA" w:bidi="en-CA"/>
      </w:rPr>
    </w:lvl>
    <w:lvl w:ilvl="5" w:tplc="9E1627A2">
      <w:numFmt w:val="bullet"/>
      <w:lvlText w:val="•"/>
      <w:lvlJc w:val="left"/>
      <w:pPr>
        <w:ind w:left="2656" w:hanging="123"/>
      </w:pPr>
      <w:rPr>
        <w:rFonts w:hint="default"/>
        <w:lang w:val="en-CA" w:eastAsia="en-CA" w:bidi="en-CA"/>
      </w:rPr>
    </w:lvl>
    <w:lvl w:ilvl="6" w:tplc="B3DEF0F8">
      <w:numFmt w:val="bullet"/>
      <w:lvlText w:val="•"/>
      <w:lvlJc w:val="left"/>
      <w:pPr>
        <w:ind w:left="3143" w:hanging="123"/>
      </w:pPr>
      <w:rPr>
        <w:rFonts w:hint="default"/>
        <w:lang w:val="en-CA" w:eastAsia="en-CA" w:bidi="en-CA"/>
      </w:rPr>
    </w:lvl>
    <w:lvl w:ilvl="7" w:tplc="13FE6730">
      <w:numFmt w:val="bullet"/>
      <w:lvlText w:val="•"/>
      <w:lvlJc w:val="left"/>
      <w:pPr>
        <w:ind w:left="3630" w:hanging="123"/>
      </w:pPr>
      <w:rPr>
        <w:rFonts w:hint="default"/>
        <w:lang w:val="en-CA" w:eastAsia="en-CA" w:bidi="en-CA"/>
      </w:rPr>
    </w:lvl>
    <w:lvl w:ilvl="8" w:tplc="3416B6E0">
      <w:numFmt w:val="bullet"/>
      <w:lvlText w:val="•"/>
      <w:lvlJc w:val="left"/>
      <w:pPr>
        <w:ind w:left="4117" w:hanging="123"/>
      </w:pPr>
      <w:rPr>
        <w:rFonts w:hint="default"/>
        <w:lang w:val="en-CA" w:eastAsia="en-CA" w:bidi="en-CA"/>
      </w:rPr>
    </w:lvl>
  </w:abstractNum>
  <w:abstractNum w:abstractNumId="15" w15:restartNumberingAfterBreak="0">
    <w:nsid w:val="40A54DE0"/>
    <w:multiLevelType w:val="hybridMultilevel"/>
    <w:tmpl w:val="8F30BAF2"/>
    <w:lvl w:ilvl="0" w:tplc="786A11D2">
      <w:numFmt w:val="bullet"/>
      <w:lvlText w:val="-"/>
      <w:lvlJc w:val="left"/>
      <w:pPr>
        <w:ind w:left="228" w:hanging="123"/>
      </w:pPr>
      <w:rPr>
        <w:rFonts w:ascii="Arial" w:eastAsia="Arial" w:hAnsi="Arial" w:cs="Arial" w:hint="default"/>
        <w:w w:val="99"/>
        <w:sz w:val="20"/>
        <w:szCs w:val="20"/>
        <w:lang w:val="en-CA" w:eastAsia="en-CA" w:bidi="en-CA"/>
      </w:rPr>
    </w:lvl>
    <w:lvl w:ilvl="1" w:tplc="EDE04150">
      <w:numFmt w:val="bullet"/>
      <w:lvlText w:val="•"/>
      <w:lvlJc w:val="left"/>
      <w:pPr>
        <w:ind w:left="707" w:hanging="123"/>
      </w:pPr>
      <w:rPr>
        <w:rFonts w:hint="default"/>
        <w:lang w:val="en-CA" w:eastAsia="en-CA" w:bidi="en-CA"/>
      </w:rPr>
    </w:lvl>
    <w:lvl w:ilvl="2" w:tplc="F4F28D22">
      <w:numFmt w:val="bullet"/>
      <w:lvlText w:val="•"/>
      <w:lvlJc w:val="left"/>
      <w:pPr>
        <w:ind w:left="1194" w:hanging="123"/>
      </w:pPr>
      <w:rPr>
        <w:rFonts w:hint="default"/>
        <w:lang w:val="en-CA" w:eastAsia="en-CA" w:bidi="en-CA"/>
      </w:rPr>
    </w:lvl>
    <w:lvl w:ilvl="3" w:tplc="B792D164">
      <w:numFmt w:val="bullet"/>
      <w:lvlText w:val="•"/>
      <w:lvlJc w:val="left"/>
      <w:pPr>
        <w:ind w:left="1681" w:hanging="123"/>
      </w:pPr>
      <w:rPr>
        <w:rFonts w:hint="default"/>
        <w:lang w:val="en-CA" w:eastAsia="en-CA" w:bidi="en-CA"/>
      </w:rPr>
    </w:lvl>
    <w:lvl w:ilvl="4" w:tplc="A858E11E">
      <w:numFmt w:val="bullet"/>
      <w:lvlText w:val="•"/>
      <w:lvlJc w:val="left"/>
      <w:pPr>
        <w:ind w:left="2168" w:hanging="123"/>
      </w:pPr>
      <w:rPr>
        <w:rFonts w:hint="default"/>
        <w:lang w:val="en-CA" w:eastAsia="en-CA" w:bidi="en-CA"/>
      </w:rPr>
    </w:lvl>
    <w:lvl w:ilvl="5" w:tplc="F4F020B6">
      <w:numFmt w:val="bullet"/>
      <w:lvlText w:val="•"/>
      <w:lvlJc w:val="left"/>
      <w:pPr>
        <w:ind w:left="2656" w:hanging="123"/>
      </w:pPr>
      <w:rPr>
        <w:rFonts w:hint="default"/>
        <w:lang w:val="en-CA" w:eastAsia="en-CA" w:bidi="en-CA"/>
      </w:rPr>
    </w:lvl>
    <w:lvl w:ilvl="6" w:tplc="4DB22AEA">
      <w:numFmt w:val="bullet"/>
      <w:lvlText w:val="•"/>
      <w:lvlJc w:val="left"/>
      <w:pPr>
        <w:ind w:left="3143" w:hanging="123"/>
      </w:pPr>
      <w:rPr>
        <w:rFonts w:hint="default"/>
        <w:lang w:val="en-CA" w:eastAsia="en-CA" w:bidi="en-CA"/>
      </w:rPr>
    </w:lvl>
    <w:lvl w:ilvl="7" w:tplc="B770F75E">
      <w:numFmt w:val="bullet"/>
      <w:lvlText w:val="•"/>
      <w:lvlJc w:val="left"/>
      <w:pPr>
        <w:ind w:left="3630" w:hanging="123"/>
      </w:pPr>
      <w:rPr>
        <w:rFonts w:hint="default"/>
        <w:lang w:val="en-CA" w:eastAsia="en-CA" w:bidi="en-CA"/>
      </w:rPr>
    </w:lvl>
    <w:lvl w:ilvl="8" w:tplc="97E60244">
      <w:numFmt w:val="bullet"/>
      <w:lvlText w:val="•"/>
      <w:lvlJc w:val="left"/>
      <w:pPr>
        <w:ind w:left="4117" w:hanging="123"/>
      </w:pPr>
      <w:rPr>
        <w:rFonts w:hint="default"/>
        <w:lang w:val="en-CA" w:eastAsia="en-CA" w:bidi="en-CA"/>
      </w:rPr>
    </w:lvl>
  </w:abstractNum>
  <w:abstractNum w:abstractNumId="16" w15:restartNumberingAfterBreak="0">
    <w:nsid w:val="415C38CE"/>
    <w:multiLevelType w:val="hybridMultilevel"/>
    <w:tmpl w:val="FE20A636"/>
    <w:lvl w:ilvl="0" w:tplc="0052901A">
      <w:numFmt w:val="bullet"/>
      <w:lvlText w:val="-"/>
      <w:lvlJc w:val="left"/>
      <w:pPr>
        <w:ind w:left="2160" w:hanging="360"/>
      </w:pPr>
      <w:rPr>
        <w:rFonts w:ascii="Times New Roman" w:eastAsia="Times New Roman" w:hAnsi="Times New Roman" w:cs="Times New Roman" w:hint="default"/>
        <w:w w:val="99"/>
        <w:sz w:val="20"/>
        <w:szCs w:val="20"/>
        <w:lang w:val="en-US" w:eastAsia="en-US" w:bidi="en-US"/>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15:restartNumberingAfterBreak="0">
    <w:nsid w:val="418264C5"/>
    <w:multiLevelType w:val="hybridMultilevel"/>
    <w:tmpl w:val="491AEB00"/>
    <w:lvl w:ilvl="0" w:tplc="F4F2854E">
      <w:numFmt w:val="bullet"/>
      <w:lvlText w:val=""/>
      <w:lvlJc w:val="left"/>
      <w:pPr>
        <w:ind w:left="1091" w:hanging="360"/>
      </w:pPr>
      <w:rPr>
        <w:rFonts w:ascii="Symbol" w:eastAsia="Symbol" w:hAnsi="Symbol" w:cs="Symbol" w:hint="default"/>
        <w:w w:val="99"/>
        <w:sz w:val="20"/>
        <w:szCs w:val="20"/>
        <w:lang w:val="en-US" w:eastAsia="en-US" w:bidi="en-US"/>
      </w:rPr>
    </w:lvl>
    <w:lvl w:ilvl="1" w:tplc="600627B4">
      <w:numFmt w:val="bullet"/>
      <w:lvlText w:val=""/>
      <w:lvlJc w:val="left"/>
      <w:pPr>
        <w:ind w:left="1091" w:hanging="272"/>
      </w:pPr>
      <w:rPr>
        <w:rFonts w:ascii="Symbol" w:eastAsia="Symbol" w:hAnsi="Symbol" w:cs="Symbol" w:hint="default"/>
        <w:w w:val="99"/>
        <w:sz w:val="20"/>
        <w:szCs w:val="20"/>
        <w:lang w:val="en-US" w:eastAsia="en-US" w:bidi="en-US"/>
      </w:rPr>
    </w:lvl>
    <w:lvl w:ilvl="2" w:tplc="9AF4286C">
      <w:numFmt w:val="bullet"/>
      <w:lvlText w:val=""/>
      <w:lvlJc w:val="left"/>
      <w:pPr>
        <w:ind w:left="1720" w:hanging="360"/>
      </w:pPr>
      <w:rPr>
        <w:rFonts w:ascii="Wingdings" w:eastAsia="Wingdings" w:hAnsi="Wingdings" w:cs="Wingdings" w:hint="default"/>
        <w:w w:val="99"/>
        <w:sz w:val="20"/>
        <w:szCs w:val="20"/>
        <w:lang w:val="en-US" w:eastAsia="en-US" w:bidi="en-US"/>
      </w:rPr>
    </w:lvl>
    <w:lvl w:ilvl="3" w:tplc="0D0868B8">
      <w:numFmt w:val="bullet"/>
      <w:lvlText w:val="•"/>
      <w:lvlJc w:val="left"/>
      <w:pPr>
        <w:ind w:left="3826" w:hanging="360"/>
      </w:pPr>
      <w:rPr>
        <w:rFonts w:hint="default"/>
        <w:lang w:val="en-US" w:eastAsia="en-US" w:bidi="en-US"/>
      </w:rPr>
    </w:lvl>
    <w:lvl w:ilvl="4" w:tplc="D6B09BCA">
      <w:numFmt w:val="bullet"/>
      <w:lvlText w:val="•"/>
      <w:lvlJc w:val="left"/>
      <w:pPr>
        <w:ind w:left="4880" w:hanging="360"/>
      </w:pPr>
      <w:rPr>
        <w:rFonts w:hint="default"/>
        <w:lang w:val="en-US" w:eastAsia="en-US" w:bidi="en-US"/>
      </w:rPr>
    </w:lvl>
    <w:lvl w:ilvl="5" w:tplc="1A28EC10">
      <w:numFmt w:val="bullet"/>
      <w:lvlText w:val="•"/>
      <w:lvlJc w:val="left"/>
      <w:pPr>
        <w:ind w:left="5933" w:hanging="360"/>
      </w:pPr>
      <w:rPr>
        <w:rFonts w:hint="default"/>
        <w:lang w:val="en-US" w:eastAsia="en-US" w:bidi="en-US"/>
      </w:rPr>
    </w:lvl>
    <w:lvl w:ilvl="6" w:tplc="E5E2C1C4">
      <w:numFmt w:val="bullet"/>
      <w:lvlText w:val="•"/>
      <w:lvlJc w:val="left"/>
      <w:pPr>
        <w:ind w:left="6986" w:hanging="360"/>
      </w:pPr>
      <w:rPr>
        <w:rFonts w:hint="default"/>
        <w:lang w:val="en-US" w:eastAsia="en-US" w:bidi="en-US"/>
      </w:rPr>
    </w:lvl>
    <w:lvl w:ilvl="7" w:tplc="140C8B1E">
      <w:numFmt w:val="bullet"/>
      <w:lvlText w:val="•"/>
      <w:lvlJc w:val="left"/>
      <w:pPr>
        <w:ind w:left="8040" w:hanging="360"/>
      </w:pPr>
      <w:rPr>
        <w:rFonts w:hint="default"/>
        <w:lang w:val="en-US" w:eastAsia="en-US" w:bidi="en-US"/>
      </w:rPr>
    </w:lvl>
    <w:lvl w:ilvl="8" w:tplc="9EB4E552">
      <w:numFmt w:val="bullet"/>
      <w:lvlText w:val="•"/>
      <w:lvlJc w:val="left"/>
      <w:pPr>
        <w:ind w:left="9093" w:hanging="360"/>
      </w:pPr>
      <w:rPr>
        <w:rFonts w:hint="default"/>
        <w:lang w:val="en-US" w:eastAsia="en-US" w:bidi="en-US"/>
      </w:rPr>
    </w:lvl>
  </w:abstractNum>
  <w:abstractNum w:abstractNumId="18" w15:restartNumberingAfterBreak="0">
    <w:nsid w:val="41AE041F"/>
    <w:multiLevelType w:val="hybridMultilevel"/>
    <w:tmpl w:val="388CB07E"/>
    <w:lvl w:ilvl="0" w:tplc="60924080">
      <w:start w:val="1"/>
      <w:numFmt w:val="upperRoman"/>
      <w:lvlText w:val="%1."/>
      <w:lvlJc w:val="left"/>
      <w:pPr>
        <w:ind w:left="777" w:hanging="318"/>
        <w:jc w:val="right"/>
      </w:pPr>
      <w:rPr>
        <w:rFonts w:ascii="Verdana" w:eastAsia="Verdana" w:hAnsi="Verdana" w:cs="Verdana" w:hint="default"/>
        <w:b/>
        <w:bCs/>
        <w:color w:val="00ADDF"/>
        <w:spacing w:val="-1"/>
        <w:w w:val="99"/>
        <w:sz w:val="20"/>
        <w:szCs w:val="20"/>
        <w:lang w:val="en-US" w:eastAsia="en-US" w:bidi="en-US"/>
      </w:rPr>
    </w:lvl>
    <w:lvl w:ilvl="1" w:tplc="DD323FE8">
      <w:start w:val="1"/>
      <w:numFmt w:val="decimal"/>
      <w:lvlText w:val="%2."/>
      <w:lvlJc w:val="left"/>
      <w:pPr>
        <w:ind w:left="866" w:hanging="407"/>
        <w:jc w:val="right"/>
      </w:pPr>
      <w:rPr>
        <w:rFonts w:hint="default"/>
        <w:b/>
        <w:bCs/>
        <w:spacing w:val="-1"/>
        <w:w w:val="99"/>
        <w:lang w:val="en-US" w:eastAsia="en-US" w:bidi="en-US"/>
      </w:rPr>
    </w:lvl>
    <w:lvl w:ilvl="2" w:tplc="173257EE">
      <w:numFmt w:val="bullet"/>
      <w:lvlText w:val=""/>
      <w:lvlJc w:val="left"/>
      <w:pPr>
        <w:ind w:left="2351" w:hanging="407"/>
      </w:pPr>
      <w:rPr>
        <w:rFonts w:ascii="Symbol" w:eastAsia="Symbol" w:hAnsi="Symbol" w:cs="Symbol" w:hint="default"/>
        <w:w w:val="99"/>
        <w:sz w:val="20"/>
        <w:szCs w:val="20"/>
        <w:lang w:val="en-US" w:eastAsia="en-US" w:bidi="en-US"/>
      </w:rPr>
    </w:lvl>
    <w:lvl w:ilvl="3" w:tplc="D0EED6F8">
      <w:numFmt w:val="bullet"/>
      <w:lvlText w:val="-"/>
      <w:lvlJc w:val="left"/>
      <w:pPr>
        <w:ind w:left="1900" w:hanging="360"/>
      </w:pPr>
      <w:rPr>
        <w:rFonts w:ascii="Arial" w:eastAsia="Arial" w:hAnsi="Arial" w:cs="Arial" w:hint="default"/>
        <w:w w:val="99"/>
        <w:sz w:val="20"/>
        <w:szCs w:val="20"/>
        <w:lang w:val="en-US" w:eastAsia="en-US" w:bidi="en-US"/>
      </w:rPr>
    </w:lvl>
    <w:lvl w:ilvl="4" w:tplc="999214EC">
      <w:numFmt w:val="bullet"/>
      <w:lvlText w:val="•"/>
      <w:lvlJc w:val="left"/>
      <w:pPr>
        <w:ind w:left="1900" w:hanging="360"/>
      </w:pPr>
      <w:rPr>
        <w:rFonts w:hint="default"/>
        <w:lang w:val="en-US" w:eastAsia="en-US" w:bidi="en-US"/>
      </w:rPr>
    </w:lvl>
    <w:lvl w:ilvl="5" w:tplc="F1C24728">
      <w:numFmt w:val="bullet"/>
      <w:lvlText w:val="•"/>
      <w:lvlJc w:val="left"/>
      <w:pPr>
        <w:ind w:left="2360" w:hanging="360"/>
      </w:pPr>
      <w:rPr>
        <w:rFonts w:hint="default"/>
        <w:lang w:val="en-US" w:eastAsia="en-US" w:bidi="en-US"/>
      </w:rPr>
    </w:lvl>
    <w:lvl w:ilvl="6" w:tplc="18FAA03A">
      <w:numFmt w:val="bullet"/>
      <w:lvlText w:val="•"/>
      <w:lvlJc w:val="left"/>
      <w:pPr>
        <w:ind w:left="4128" w:hanging="360"/>
      </w:pPr>
      <w:rPr>
        <w:rFonts w:hint="default"/>
        <w:lang w:val="en-US" w:eastAsia="en-US" w:bidi="en-US"/>
      </w:rPr>
    </w:lvl>
    <w:lvl w:ilvl="7" w:tplc="4C3608BC">
      <w:numFmt w:val="bullet"/>
      <w:lvlText w:val="•"/>
      <w:lvlJc w:val="left"/>
      <w:pPr>
        <w:ind w:left="5896" w:hanging="360"/>
      </w:pPr>
      <w:rPr>
        <w:rFonts w:hint="default"/>
        <w:lang w:val="en-US" w:eastAsia="en-US" w:bidi="en-US"/>
      </w:rPr>
    </w:lvl>
    <w:lvl w:ilvl="8" w:tplc="8758CA78">
      <w:numFmt w:val="bullet"/>
      <w:lvlText w:val="•"/>
      <w:lvlJc w:val="left"/>
      <w:pPr>
        <w:ind w:left="7664" w:hanging="360"/>
      </w:pPr>
      <w:rPr>
        <w:rFonts w:hint="default"/>
        <w:lang w:val="en-US" w:eastAsia="en-US" w:bidi="en-US"/>
      </w:rPr>
    </w:lvl>
  </w:abstractNum>
  <w:abstractNum w:abstractNumId="19" w15:restartNumberingAfterBreak="0">
    <w:nsid w:val="44C45EC8"/>
    <w:multiLevelType w:val="hybridMultilevel"/>
    <w:tmpl w:val="D9DE9DDC"/>
    <w:lvl w:ilvl="0" w:tplc="AC409422">
      <w:numFmt w:val="bullet"/>
      <w:lvlText w:val=""/>
      <w:lvlJc w:val="left"/>
      <w:pPr>
        <w:ind w:left="820" w:hanging="361"/>
      </w:pPr>
      <w:rPr>
        <w:rFonts w:ascii="Symbol" w:eastAsia="Symbol" w:hAnsi="Symbol" w:cs="Symbol" w:hint="default"/>
        <w:w w:val="100"/>
        <w:sz w:val="24"/>
        <w:szCs w:val="24"/>
        <w:lang w:val="en-US" w:eastAsia="en-US" w:bidi="en-US"/>
      </w:rPr>
    </w:lvl>
    <w:lvl w:ilvl="1" w:tplc="7B9EC3F8">
      <w:numFmt w:val="bullet"/>
      <w:lvlText w:val="•"/>
      <w:lvlJc w:val="left"/>
      <w:pPr>
        <w:ind w:left="1858" w:hanging="361"/>
      </w:pPr>
      <w:rPr>
        <w:rFonts w:hint="default"/>
        <w:lang w:val="en-US" w:eastAsia="en-US" w:bidi="en-US"/>
      </w:rPr>
    </w:lvl>
    <w:lvl w:ilvl="2" w:tplc="B402412E">
      <w:numFmt w:val="bullet"/>
      <w:lvlText w:val="•"/>
      <w:lvlJc w:val="left"/>
      <w:pPr>
        <w:ind w:left="2896" w:hanging="361"/>
      </w:pPr>
      <w:rPr>
        <w:rFonts w:hint="default"/>
        <w:lang w:val="en-US" w:eastAsia="en-US" w:bidi="en-US"/>
      </w:rPr>
    </w:lvl>
    <w:lvl w:ilvl="3" w:tplc="E43C82D8">
      <w:numFmt w:val="bullet"/>
      <w:lvlText w:val="•"/>
      <w:lvlJc w:val="left"/>
      <w:pPr>
        <w:ind w:left="3934" w:hanging="361"/>
      </w:pPr>
      <w:rPr>
        <w:rFonts w:hint="default"/>
        <w:lang w:val="en-US" w:eastAsia="en-US" w:bidi="en-US"/>
      </w:rPr>
    </w:lvl>
    <w:lvl w:ilvl="4" w:tplc="2204594C">
      <w:numFmt w:val="bullet"/>
      <w:lvlText w:val="•"/>
      <w:lvlJc w:val="left"/>
      <w:pPr>
        <w:ind w:left="4972" w:hanging="361"/>
      </w:pPr>
      <w:rPr>
        <w:rFonts w:hint="default"/>
        <w:lang w:val="en-US" w:eastAsia="en-US" w:bidi="en-US"/>
      </w:rPr>
    </w:lvl>
    <w:lvl w:ilvl="5" w:tplc="49744E46">
      <w:numFmt w:val="bullet"/>
      <w:lvlText w:val="•"/>
      <w:lvlJc w:val="left"/>
      <w:pPr>
        <w:ind w:left="6010" w:hanging="361"/>
      </w:pPr>
      <w:rPr>
        <w:rFonts w:hint="default"/>
        <w:lang w:val="en-US" w:eastAsia="en-US" w:bidi="en-US"/>
      </w:rPr>
    </w:lvl>
    <w:lvl w:ilvl="6" w:tplc="48C2CE14">
      <w:numFmt w:val="bullet"/>
      <w:lvlText w:val="•"/>
      <w:lvlJc w:val="left"/>
      <w:pPr>
        <w:ind w:left="7048" w:hanging="361"/>
      </w:pPr>
      <w:rPr>
        <w:rFonts w:hint="default"/>
        <w:lang w:val="en-US" w:eastAsia="en-US" w:bidi="en-US"/>
      </w:rPr>
    </w:lvl>
    <w:lvl w:ilvl="7" w:tplc="80B0806A">
      <w:numFmt w:val="bullet"/>
      <w:lvlText w:val="•"/>
      <w:lvlJc w:val="left"/>
      <w:pPr>
        <w:ind w:left="8086" w:hanging="361"/>
      </w:pPr>
      <w:rPr>
        <w:rFonts w:hint="default"/>
        <w:lang w:val="en-US" w:eastAsia="en-US" w:bidi="en-US"/>
      </w:rPr>
    </w:lvl>
    <w:lvl w:ilvl="8" w:tplc="F486500C">
      <w:numFmt w:val="bullet"/>
      <w:lvlText w:val="•"/>
      <w:lvlJc w:val="left"/>
      <w:pPr>
        <w:ind w:left="9124" w:hanging="361"/>
      </w:pPr>
      <w:rPr>
        <w:rFonts w:hint="default"/>
        <w:lang w:val="en-US" w:eastAsia="en-US" w:bidi="en-US"/>
      </w:rPr>
    </w:lvl>
  </w:abstractNum>
  <w:abstractNum w:abstractNumId="20" w15:restartNumberingAfterBreak="0">
    <w:nsid w:val="476D6261"/>
    <w:multiLevelType w:val="hybridMultilevel"/>
    <w:tmpl w:val="C824A67A"/>
    <w:lvl w:ilvl="0" w:tplc="0052901A">
      <w:numFmt w:val="bullet"/>
      <w:lvlText w:val="-"/>
      <w:lvlJc w:val="left"/>
      <w:pPr>
        <w:ind w:left="2160" w:hanging="360"/>
      </w:pPr>
      <w:rPr>
        <w:rFonts w:ascii="Times New Roman" w:eastAsia="Times New Roman" w:hAnsi="Times New Roman" w:cs="Times New Roman" w:hint="default"/>
        <w:w w:val="99"/>
        <w:sz w:val="20"/>
        <w:szCs w:val="20"/>
        <w:lang w:val="en-US" w:eastAsia="en-US" w:bidi="en-US"/>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1" w15:restartNumberingAfterBreak="0">
    <w:nsid w:val="4E64237A"/>
    <w:multiLevelType w:val="hybridMultilevel"/>
    <w:tmpl w:val="8CD8B93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56792182"/>
    <w:multiLevelType w:val="hybridMultilevel"/>
    <w:tmpl w:val="803CE87C"/>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5CA1453B"/>
    <w:multiLevelType w:val="hybridMultilevel"/>
    <w:tmpl w:val="448659E4"/>
    <w:lvl w:ilvl="0" w:tplc="0052901A">
      <w:numFmt w:val="bullet"/>
      <w:lvlText w:val="-"/>
      <w:lvlJc w:val="left"/>
      <w:pPr>
        <w:ind w:left="2520" w:hanging="360"/>
      </w:pPr>
      <w:rPr>
        <w:rFonts w:ascii="Times New Roman" w:eastAsia="Times New Roman" w:hAnsi="Times New Roman" w:cs="Times New Roman" w:hint="default"/>
        <w:w w:val="99"/>
        <w:sz w:val="20"/>
        <w:szCs w:val="20"/>
        <w:lang w:val="en-US" w:eastAsia="en-US" w:bidi="en-US"/>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4" w15:restartNumberingAfterBreak="0">
    <w:nsid w:val="616E7445"/>
    <w:multiLevelType w:val="hybridMultilevel"/>
    <w:tmpl w:val="7D243F84"/>
    <w:lvl w:ilvl="0" w:tplc="0052901A">
      <w:numFmt w:val="bullet"/>
      <w:lvlText w:val="-"/>
      <w:lvlJc w:val="left"/>
      <w:pPr>
        <w:ind w:left="2160" w:hanging="360"/>
      </w:pPr>
      <w:rPr>
        <w:rFonts w:ascii="Times New Roman" w:eastAsia="Times New Roman" w:hAnsi="Times New Roman" w:cs="Times New Roman" w:hint="default"/>
        <w:w w:val="99"/>
        <w:sz w:val="20"/>
        <w:szCs w:val="20"/>
        <w:lang w:val="en-US" w:eastAsia="en-US" w:bidi="en-US"/>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num w:numId="1">
    <w:abstractNumId w:val="6"/>
  </w:num>
  <w:num w:numId="2">
    <w:abstractNumId w:val="1"/>
  </w:num>
  <w:num w:numId="3">
    <w:abstractNumId w:val="19"/>
  </w:num>
  <w:num w:numId="4">
    <w:abstractNumId w:val="11"/>
  </w:num>
  <w:num w:numId="5">
    <w:abstractNumId w:val="18"/>
  </w:num>
  <w:num w:numId="6">
    <w:abstractNumId w:val="2"/>
  </w:num>
  <w:num w:numId="7">
    <w:abstractNumId w:val="17"/>
  </w:num>
  <w:num w:numId="8">
    <w:abstractNumId w:val="12"/>
  </w:num>
  <w:num w:numId="9">
    <w:abstractNumId w:val="13"/>
  </w:num>
  <w:num w:numId="10">
    <w:abstractNumId w:val="15"/>
  </w:num>
  <w:num w:numId="11">
    <w:abstractNumId w:val="3"/>
  </w:num>
  <w:num w:numId="12">
    <w:abstractNumId w:val="14"/>
  </w:num>
  <w:num w:numId="13">
    <w:abstractNumId w:val="10"/>
  </w:num>
  <w:num w:numId="14">
    <w:abstractNumId w:val="7"/>
  </w:num>
  <w:num w:numId="15">
    <w:abstractNumId w:val="8"/>
  </w:num>
  <w:num w:numId="16">
    <w:abstractNumId w:val="0"/>
  </w:num>
  <w:num w:numId="17">
    <w:abstractNumId w:val="24"/>
  </w:num>
  <w:num w:numId="18">
    <w:abstractNumId w:val="22"/>
  </w:num>
  <w:num w:numId="19">
    <w:abstractNumId w:val="9"/>
  </w:num>
  <w:num w:numId="20">
    <w:abstractNumId w:val="23"/>
  </w:num>
  <w:num w:numId="21">
    <w:abstractNumId w:val="16"/>
  </w:num>
  <w:num w:numId="22">
    <w:abstractNumId w:val="21"/>
  </w:num>
  <w:num w:numId="23">
    <w:abstractNumId w:val="5"/>
  </w:num>
  <w:num w:numId="24">
    <w:abstractNumId w:val="2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1A"/>
    <w:rsid w:val="000460A5"/>
    <w:rsid w:val="000931BA"/>
    <w:rsid w:val="00213995"/>
    <w:rsid w:val="00240FAD"/>
    <w:rsid w:val="00271549"/>
    <w:rsid w:val="002B45B2"/>
    <w:rsid w:val="002B51B4"/>
    <w:rsid w:val="002C75DC"/>
    <w:rsid w:val="00316324"/>
    <w:rsid w:val="0034604F"/>
    <w:rsid w:val="003D1E16"/>
    <w:rsid w:val="003F0F43"/>
    <w:rsid w:val="00426A3B"/>
    <w:rsid w:val="00435C0C"/>
    <w:rsid w:val="004714F6"/>
    <w:rsid w:val="00517FD0"/>
    <w:rsid w:val="005478D2"/>
    <w:rsid w:val="00554628"/>
    <w:rsid w:val="0057117E"/>
    <w:rsid w:val="0060740E"/>
    <w:rsid w:val="0062720E"/>
    <w:rsid w:val="00654015"/>
    <w:rsid w:val="00681D15"/>
    <w:rsid w:val="0069216A"/>
    <w:rsid w:val="006B35E2"/>
    <w:rsid w:val="006B45D3"/>
    <w:rsid w:val="006E1185"/>
    <w:rsid w:val="006F1211"/>
    <w:rsid w:val="00705C3A"/>
    <w:rsid w:val="00717FF9"/>
    <w:rsid w:val="007477CB"/>
    <w:rsid w:val="00764F42"/>
    <w:rsid w:val="0077624C"/>
    <w:rsid w:val="00795453"/>
    <w:rsid w:val="007B7345"/>
    <w:rsid w:val="007E644F"/>
    <w:rsid w:val="007F101A"/>
    <w:rsid w:val="0090557F"/>
    <w:rsid w:val="00937AFC"/>
    <w:rsid w:val="00943353"/>
    <w:rsid w:val="0096680C"/>
    <w:rsid w:val="009779D7"/>
    <w:rsid w:val="009835FF"/>
    <w:rsid w:val="009A1480"/>
    <w:rsid w:val="009D0ECE"/>
    <w:rsid w:val="009D275B"/>
    <w:rsid w:val="009D6CA6"/>
    <w:rsid w:val="009F3218"/>
    <w:rsid w:val="00A13469"/>
    <w:rsid w:val="00A210FA"/>
    <w:rsid w:val="00A32C08"/>
    <w:rsid w:val="00A45EA1"/>
    <w:rsid w:val="00A53641"/>
    <w:rsid w:val="00A55FFC"/>
    <w:rsid w:val="00A6221A"/>
    <w:rsid w:val="00B37B22"/>
    <w:rsid w:val="00B45444"/>
    <w:rsid w:val="00B64D04"/>
    <w:rsid w:val="00B73ED9"/>
    <w:rsid w:val="00B90B36"/>
    <w:rsid w:val="00BB1CCB"/>
    <w:rsid w:val="00BF397E"/>
    <w:rsid w:val="00C130FB"/>
    <w:rsid w:val="00C4005F"/>
    <w:rsid w:val="00CB7DE6"/>
    <w:rsid w:val="00D11799"/>
    <w:rsid w:val="00D17D18"/>
    <w:rsid w:val="00D6037B"/>
    <w:rsid w:val="00D76225"/>
    <w:rsid w:val="00E05596"/>
    <w:rsid w:val="00F0472A"/>
    <w:rsid w:val="00F2052D"/>
    <w:rsid w:val="00FF74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B27C"/>
  <w15:chartTrackingRefBased/>
  <w15:docId w15:val="{0C78357E-111D-4AFB-9C20-6B76EEFD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799"/>
    <w:pPr>
      <w:widowControl w:val="0"/>
      <w:autoSpaceDE w:val="0"/>
      <w:autoSpaceDN w:val="0"/>
      <w:spacing w:after="0" w:line="240" w:lineRule="auto"/>
    </w:pPr>
    <w:rPr>
      <w:rFonts w:ascii="Verdana" w:eastAsia="Verdana" w:hAnsi="Verdana" w:cs="Verdana"/>
      <w:lang w:val="en-US" w:bidi="en-US"/>
    </w:rPr>
  </w:style>
  <w:style w:type="paragraph" w:styleId="Heading1">
    <w:name w:val="heading 1"/>
    <w:basedOn w:val="Normal"/>
    <w:link w:val="Heading1Char"/>
    <w:uiPriority w:val="9"/>
    <w:qFormat/>
    <w:rsid w:val="006E1185"/>
    <w:pPr>
      <w:ind w:left="839" w:hanging="360"/>
      <w:outlineLvl w:val="0"/>
    </w:pPr>
    <w:rPr>
      <w:rFonts w:ascii="Arial" w:eastAsia="Arial" w:hAnsi="Arial" w:cs="Arial"/>
      <w:b/>
      <w:bCs/>
      <w:lang w:val="en-CA" w:eastAsia="en-CA" w:bidi="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185"/>
    <w:rPr>
      <w:rFonts w:ascii="Arial" w:eastAsia="Arial" w:hAnsi="Arial" w:cs="Arial"/>
      <w:b/>
      <w:bCs/>
      <w:lang w:eastAsia="en-CA" w:bidi="en-CA"/>
    </w:rPr>
  </w:style>
  <w:style w:type="paragraph" w:styleId="BodyText">
    <w:name w:val="Body Text"/>
    <w:basedOn w:val="Normal"/>
    <w:link w:val="BodyTextChar"/>
    <w:uiPriority w:val="1"/>
    <w:qFormat/>
    <w:rsid w:val="006E1185"/>
    <w:rPr>
      <w:rFonts w:ascii="Arial" w:eastAsia="Arial" w:hAnsi="Arial" w:cs="Arial"/>
      <w:lang w:val="en-CA" w:eastAsia="en-CA" w:bidi="en-CA"/>
    </w:rPr>
  </w:style>
  <w:style w:type="character" w:customStyle="1" w:styleId="BodyTextChar">
    <w:name w:val="Body Text Char"/>
    <w:basedOn w:val="DefaultParagraphFont"/>
    <w:link w:val="BodyText"/>
    <w:uiPriority w:val="1"/>
    <w:rsid w:val="006E1185"/>
    <w:rPr>
      <w:rFonts w:ascii="Arial" w:eastAsia="Arial" w:hAnsi="Arial" w:cs="Arial"/>
      <w:lang w:eastAsia="en-CA" w:bidi="en-CA"/>
    </w:rPr>
  </w:style>
  <w:style w:type="paragraph" w:styleId="ListParagraph">
    <w:name w:val="List Paragraph"/>
    <w:basedOn w:val="Normal"/>
    <w:uiPriority w:val="1"/>
    <w:qFormat/>
    <w:rsid w:val="006E1185"/>
    <w:pPr>
      <w:ind w:left="480" w:hanging="360"/>
    </w:pPr>
    <w:rPr>
      <w:rFonts w:ascii="Arial" w:eastAsia="Arial" w:hAnsi="Arial" w:cs="Arial"/>
      <w:lang w:val="en-CA" w:eastAsia="en-CA" w:bidi="en-CA"/>
    </w:rPr>
  </w:style>
  <w:style w:type="character" w:styleId="Hyperlink">
    <w:name w:val="Hyperlink"/>
    <w:basedOn w:val="DefaultParagraphFont"/>
    <w:uiPriority w:val="99"/>
    <w:unhideWhenUsed/>
    <w:rsid w:val="00717FF9"/>
    <w:rPr>
      <w:color w:val="0563C1" w:themeColor="hyperlink"/>
      <w:u w:val="single"/>
    </w:rPr>
  </w:style>
  <w:style w:type="character" w:styleId="UnresolvedMention">
    <w:name w:val="Unresolved Mention"/>
    <w:basedOn w:val="DefaultParagraphFont"/>
    <w:uiPriority w:val="99"/>
    <w:semiHidden/>
    <w:unhideWhenUsed/>
    <w:rsid w:val="00717FF9"/>
    <w:rPr>
      <w:color w:val="605E5C"/>
      <w:shd w:val="clear" w:color="auto" w:fill="E1DFDD"/>
    </w:rPr>
  </w:style>
  <w:style w:type="paragraph" w:customStyle="1" w:styleId="TableParagraph">
    <w:name w:val="Table Paragraph"/>
    <w:basedOn w:val="Normal"/>
    <w:uiPriority w:val="1"/>
    <w:qFormat/>
    <w:rsid w:val="005478D2"/>
    <w:pPr>
      <w:ind w:left="105"/>
    </w:pPr>
    <w:rPr>
      <w:rFonts w:ascii="Arial" w:eastAsia="Arial" w:hAnsi="Arial" w:cs="Arial"/>
      <w:lang w:val="en-CA" w:eastAsia="en-CA" w:bidi="en-CA"/>
    </w:rPr>
  </w:style>
  <w:style w:type="paragraph" w:styleId="NormalWeb">
    <w:name w:val="Normal (Web)"/>
    <w:basedOn w:val="Normal"/>
    <w:uiPriority w:val="99"/>
    <w:unhideWhenUsed/>
    <w:rsid w:val="00240FA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240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65939">
      <w:bodyDiv w:val="1"/>
      <w:marLeft w:val="0"/>
      <w:marRight w:val="0"/>
      <w:marTop w:val="0"/>
      <w:marBottom w:val="0"/>
      <w:divBdr>
        <w:top w:val="none" w:sz="0" w:space="0" w:color="auto"/>
        <w:left w:val="none" w:sz="0" w:space="0" w:color="auto"/>
        <w:bottom w:val="none" w:sz="0" w:space="0" w:color="auto"/>
        <w:right w:val="none" w:sz="0" w:space="0" w:color="auto"/>
      </w:divBdr>
    </w:div>
    <w:div w:id="47179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nnTrustSecuritiesSettlement.ca%20" TargetMode="External"/><Relationship Id="rId3" Type="http://schemas.openxmlformats.org/officeDocument/2006/relationships/settings" Target="settings.xml"/><Relationship Id="rId7" Type="http://schemas.openxmlformats.org/officeDocument/2006/relationships/hyperlink" Target="http://www.poseidonclassactionsettlem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nnTrustSecuritiesSettlement.c" TargetMode="External"/><Relationship Id="rId5" Type="http://schemas.openxmlformats.org/officeDocument/2006/relationships/hyperlink" Target="mailto:info@CannTrustSecuritiesSettlement.ca%2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7</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Granati-Rendon, Luis</dc:creator>
  <cp:keywords/>
  <dc:description/>
  <cp:lastModifiedBy>Granati, Luis</cp:lastModifiedBy>
  <cp:revision>71</cp:revision>
  <dcterms:created xsi:type="dcterms:W3CDTF">2021-09-09T17:49:00Z</dcterms:created>
  <dcterms:modified xsi:type="dcterms:W3CDTF">2021-09-15T02:40:00Z</dcterms:modified>
</cp:coreProperties>
</file>